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Car Wash and Detailing Business Plan</w:t>
      </w:r>
    </w:p>
    <w:p>
      <w:r>
        <w:rPr>
          <w:b w:val="0"/>
          <w:i w:val="0"/>
          <w:color w:val="6B7280"/>
          <w:sz w:val="28"/>
        </w:rPr>
        <w:t>Sample plan for Shine Factory Auto Spa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Shine Factory Auto Spa is a new car wash and detailing business based in [City, State]. We will serve daily commuters and car enthusiasts wanting detailing, offering exterior and full-service washes, interior and exterior detailing and ceramic coating. Our goal is to become the go-to choice for [your target customer] in [your area] by [your key difference, such as quality, speed, price or specialty].</w:t>
      </w:r>
    </w:p>
    <w:p>
      <w:r>
        <w:rPr>
          <w:b w:val="0"/>
          <w:i w:val="0"/>
        </w:rPr>
        <w:t>We project first-year revenue of about $200,000, growing to $288,000 by year three. Startup costs are estimated between $124,000 and $1,660,000. We are seeking $892,000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Car wash and detailing businesses range from mobile detailing vans to express tunnels. The plan should match the model to the market, show car volume and pricing, and, for washes, explain how unlimited memberships create recurring revenue.</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[Shine Factory Auto Spa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Exterior and full-service washes</w:t>
            </w:r>
          </w:p>
        </w:tc>
        <w:tc>
          <w:tcPr>
            <w:tcW w:type="dxa" w:w="2550"/>
          </w:tcPr>
          <w:p>
            <w:r>
              <w:t>[Describe]</w:t>
            </w:r>
          </w:p>
        </w:tc>
        <w:tc>
          <w:tcPr>
            <w:tcW w:type="dxa" w:w="2550"/>
          </w:tcPr>
          <w:p>
            <w:r>
              <w:t>[$]</w:t>
            </w:r>
          </w:p>
        </w:tc>
        <w:tc>
          <w:tcPr>
            <w:tcW w:type="dxa" w:w="2550"/>
          </w:tcPr>
          <w:p>
            <w:r>
              <w:t>[$]</w:t>
            </w:r>
          </w:p>
        </w:tc>
      </w:tr>
      <w:tr>
        <w:tc>
          <w:tcPr>
            <w:tcW w:type="dxa" w:w="2550"/>
          </w:tcPr>
          <w:p>
            <w:r>
              <w:t>Interior and exterior detailing</w:t>
            </w:r>
          </w:p>
        </w:tc>
        <w:tc>
          <w:tcPr>
            <w:tcW w:type="dxa" w:w="2550"/>
          </w:tcPr>
          <w:p>
            <w:r>
              <w:t>[Describe]</w:t>
            </w:r>
          </w:p>
        </w:tc>
        <w:tc>
          <w:tcPr>
            <w:tcW w:type="dxa" w:w="2550"/>
          </w:tcPr>
          <w:p>
            <w:r>
              <w:t>[$]</w:t>
            </w:r>
          </w:p>
        </w:tc>
        <w:tc>
          <w:tcPr>
            <w:tcW w:type="dxa" w:w="2550"/>
          </w:tcPr>
          <w:p>
            <w:r>
              <w:t>[$]</w:t>
            </w:r>
          </w:p>
        </w:tc>
      </w:tr>
      <w:tr>
        <w:tc>
          <w:tcPr>
            <w:tcW w:type="dxa" w:w="2550"/>
          </w:tcPr>
          <w:p>
            <w:r>
              <w:t>Ceramic coating</w:t>
            </w:r>
          </w:p>
        </w:tc>
        <w:tc>
          <w:tcPr>
            <w:tcW w:type="dxa" w:w="2550"/>
          </w:tcPr>
          <w:p>
            <w:r>
              <w:t>[Describe]</w:t>
            </w:r>
          </w:p>
        </w:tc>
        <w:tc>
          <w:tcPr>
            <w:tcW w:type="dxa" w:w="2550"/>
          </w:tcPr>
          <w:p>
            <w:r>
              <w:t>[$]</w:t>
            </w:r>
          </w:p>
        </w:tc>
        <w:tc>
          <w:tcPr>
            <w:tcW w:type="dxa" w:w="2550"/>
          </w:tcPr>
          <w:p>
            <w:r>
              <w:t>[$]</w:t>
            </w:r>
          </w:p>
        </w:tc>
      </w:tr>
      <w:tr>
        <w:tc>
          <w:tcPr>
            <w:tcW w:type="dxa" w:w="2550"/>
          </w:tcPr>
          <w:p>
            <w:r>
              <w:t>Unlimited wash memberships</w:t>
            </w:r>
          </w:p>
        </w:tc>
        <w:tc>
          <w:tcPr>
            <w:tcW w:type="dxa" w:w="2550"/>
          </w:tcPr>
          <w:p>
            <w:r>
              <w:t>[Describe]</w:t>
            </w:r>
          </w:p>
        </w:tc>
        <w:tc>
          <w:tcPr>
            <w:tcW w:type="dxa" w:w="2550"/>
          </w:tcPr>
          <w:p>
            <w:r>
              <w:t>[$]</w:t>
            </w:r>
          </w:p>
        </w:tc>
        <w:tc>
          <w:tcPr>
            <w:tcW w:type="dxa" w:w="2550"/>
          </w:tcPr>
          <w:p>
            <w:r>
              <w:t>[$]</w:t>
            </w:r>
          </w:p>
        </w:tc>
      </w:tr>
      <w:tr>
        <w:tc>
          <w:tcPr>
            <w:tcW w:type="dxa" w:w="2550"/>
          </w:tcPr>
          <w:p>
            <w:r>
              <w:t>Fleet washing</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Single washes and details</w:t>
      </w:r>
    </w:p>
    <w:p>
      <w:pPr>
        <w:pStyle w:val="ListBullet"/>
      </w:pPr>
      <w:r>
        <w:t>Monthly memberships</w:t>
      </w:r>
    </w:p>
    <w:p>
      <w:pPr>
        <w:pStyle w:val="ListBullet"/>
      </w:pPr>
      <w:r>
        <w:t>Fleet contracts</w:t>
      </w:r>
    </w:p>
    <w:p>
      <w:pPr>
        <w:pStyle w:val="Heading1"/>
      </w:pPr>
      <w:r>
        <w:t>4. Market Analysis</w:t>
      </w:r>
    </w:p>
    <w:p>
      <w:r>
        <w:rPr>
          <w:b/>
          <w:i w:val="0"/>
        </w:rPr>
        <w:t>Target customers:</w:t>
      </w:r>
    </w:p>
    <w:p>
      <w:pPr>
        <w:pStyle w:val="ListBullet"/>
      </w:pPr>
      <w:r>
        <w:t>Daily commuters</w:t>
      </w:r>
    </w:p>
    <w:p>
      <w:pPr>
        <w:pStyle w:val="ListBullet"/>
      </w:pPr>
      <w:r>
        <w:t>Car enthusiasts wanting detailing</w:t>
      </w:r>
    </w:p>
    <w:p>
      <w:pPr>
        <w:pStyle w:val="ListBullet"/>
      </w:pPr>
      <w:r>
        <w:t>Dealerships and fleets</w:t>
      </w:r>
    </w:p>
    <w:p>
      <w:pPr>
        <w:pStyle w:val="ListBullet"/>
      </w:pPr>
      <w:r>
        <w:t>Rideshare drivers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Membership launch pricing</w:t>
      </w:r>
    </w:p>
    <w:p>
      <w:pPr>
        <w:pStyle w:val="ListBullet"/>
      </w:pPr>
      <w:r>
        <w:t>Dealer and fleet partnerships</w:t>
      </w:r>
    </w:p>
    <w:p>
      <w:pPr>
        <w:pStyle w:val="ListBullet"/>
      </w:pPr>
      <w:r>
        <w:t>Before-and-after photos</w:t>
      </w:r>
    </w:p>
    <w:p>
      <w:pPr>
        <w:pStyle w:val="ListBullet"/>
      </w:pPr>
      <w:r>
        <w:t>Google reviews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Membership ...</w:t>
            </w:r>
          </w:p>
        </w:tc>
        <w:tc>
          <w:tcPr>
            <w:tcW w:type="dxa" w:w="3400"/>
          </w:tcPr>
          <w:p>
            <w:r>
              <w:t>[$]</w:t>
            </w:r>
          </w:p>
        </w:tc>
        <w:tc>
          <w:tcPr>
            <w:tcW w:type="dxa" w:w="3400"/>
          </w:tcPr>
          <w:p>
            <w:r>
              <w:t>[#]</w:t>
            </w:r>
          </w:p>
        </w:tc>
      </w:tr>
      <w:tr>
        <w:tc>
          <w:tcPr>
            <w:tcW w:type="dxa" w:w="3400"/>
          </w:tcPr>
          <w:p>
            <w:r>
              <w:t>Dealer ...</w:t>
            </w:r>
          </w:p>
        </w:tc>
        <w:tc>
          <w:tcPr>
            <w:tcW w:type="dxa" w:w="3400"/>
          </w:tcPr>
          <w:p>
            <w:r>
              <w:t>[$]</w:t>
            </w:r>
          </w:p>
        </w:tc>
        <w:tc>
          <w:tcPr>
            <w:tcW w:type="dxa" w:w="3400"/>
          </w:tcPr>
          <w:p>
            <w:r>
              <w:t>[#]</w:t>
            </w:r>
          </w:p>
        </w:tc>
      </w:tr>
      <w:tr>
        <w:tc>
          <w:tcPr>
            <w:tcW w:type="dxa" w:w="3400"/>
          </w:tcPr>
          <w:p>
            <w:r>
              <w:t>Before-and-after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Environmental and water discharge permits  [ ] obtained</w:t>
      </w:r>
    </w:p>
    <w:p>
      <w:pPr>
        <w:pStyle w:val="ListBullet"/>
      </w:pPr>
      <w:r>
        <w:t>Zoning approval for fixed sites  [ ] obtained</w:t>
      </w:r>
    </w:p>
    <w:p>
      <w:pPr>
        <w:pStyle w:val="ListBullet"/>
      </w:pPr>
      <w:r>
        <w:t>Liability insurance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Cars per day</w:t>
            </w:r>
          </w:p>
        </w:tc>
        <w:tc>
          <w:tcPr>
            <w:tcW w:type="dxa" w:w="3400"/>
          </w:tcPr>
          <w:p>
            <w:r>
              <w:t>Volume driver.</w:t>
            </w:r>
          </w:p>
        </w:tc>
        <w:tc>
          <w:tcPr>
            <w:tcW w:type="dxa" w:w="3400"/>
          </w:tcPr>
          <w:p>
            <w:r>
              <w:t>[Target]</w:t>
            </w:r>
          </w:p>
        </w:tc>
      </w:tr>
      <w:tr>
        <w:tc>
          <w:tcPr>
            <w:tcW w:type="dxa" w:w="3400"/>
          </w:tcPr>
          <w:p>
            <w:r>
              <w:t>Membership count</w:t>
            </w:r>
          </w:p>
        </w:tc>
        <w:tc>
          <w:tcPr>
            <w:tcW w:type="dxa" w:w="3400"/>
          </w:tcPr>
          <w:p>
            <w:r>
              <w:t>Recurring revenue base.</w:t>
            </w:r>
          </w:p>
        </w:tc>
        <w:tc>
          <w:tcPr>
            <w:tcW w:type="dxa" w:w="3400"/>
          </w:tcPr>
          <w:p>
            <w:r>
              <w:t>[Target]</w:t>
            </w:r>
          </w:p>
        </w:tc>
      </w:tr>
      <w:tr>
        <w:tc>
          <w:tcPr>
            <w:tcW w:type="dxa" w:w="3400"/>
          </w:tcPr>
          <w:p>
            <w:r>
              <w:t>Revenue per car</w:t>
            </w:r>
          </w:p>
        </w:tc>
        <w:tc>
          <w:tcPr>
            <w:tcW w:type="dxa" w:w="3400"/>
          </w:tcPr>
          <w:p>
            <w:r>
              <w:t>Average ticket including upgrades.</w:t>
            </w:r>
          </w:p>
        </w:tc>
        <w:tc>
          <w:tcPr>
            <w:tcW w:type="dxa" w:w="3400"/>
          </w:tcPr>
          <w:p>
            <w:r>
              <w:t>[Target]</w:t>
            </w:r>
          </w:p>
        </w:tc>
      </w:tr>
      <w:tr>
        <w:tc>
          <w:tcPr>
            <w:tcW w:type="dxa" w:w="3400"/>
          </w:tcPr>
          <w:p>
            <w:r>
              <w:t>Chemical and water cost per car</w:t>
            </w:r>
          </w:p>
        </w:tc>
        <w:tc>
          <w:tcPr>
            <w:tcW w:type="dxa" w:w="3400"/>
          </w:tcPr>
          <w:p>
            <w:r>
              <w:t>Variable cost control.</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Weather</w:t>
            </w:r>
          </w:p>
        </w:tc>
        <w:tc>
          <w:tcPr>
            <w:tcW w:type="dxa" w:w="5100"/>
          </w:tcPr>
          <w:p>
            <w:r>
              <w:t>[Your plan]</w:t>
            </w:r>
          </w:p>
        </w:tc>
      </w:tr>
      <w:tr>
        <w:tc>
          <w:tcPr>
            <w:tcW w:type="dxa" w:w="5100"/>
          </w:tcPr>
          <w:p>
            <w:r>
              <w:t>High equipment costs for fixed washes</w:t>
            </w:r>
          </w:p>
        </w:tc>
        <w:tc>
          <w:tcPr>
            <w:tcW w:type="dxa" w:w="5100"/>
          </w:tcPr>
          <w:p>
            <w:r>
              <w:t>[Your plan]</w:t>
            </w:r>
          </w:p>
        </w:tc>
      </w:tr>
      <w:tr>
        <w:tc>
          <w:tcPr>
            <w:tcW w:type="dxa" w:w="5100"/>
          </w:tcPr>
          <w:p>
            <w:r>
              <w:t>Water restrictions</w:t>
            </w:r>
          </w:p>
        </w:tc>
        <w:tc>
          <w:tcPr>
            <w:tcW w:type="dxa" w:w="5100"/>
          </w:tcPr>
          <w:p>
            <w:r>
              <w:t>[Your plan]</w:t>
            </w:r>
          </w:p>
        </w:tc>
      </w:tr>
      <w:tr>
        <w:tc>
          <w:tcPr>
            <w:tcW w:type="dxa" w:w="5100"/>
          </w:tcPr>
          <w:p>
            <w:r>
              <w:t>Competition from new express washes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Mobile van and equipment (mobile detailing)</w:t>
            </w:r>
          </w:p>
        </w:tc>
        <w:tc>
          <w:tcPr>
            <w:tcW w:type="dxa" w:w="2550"/>
          </w:tcPr>
          <w:p>
            <w:r>
              <w:t>$10,000</w:t>
            </w:r>
          </w:p>
        </w:tc>
        <w:tc>
          <w:tcPr>
            <w:tcW w:type="dxa" w:w="2550"/>
          </w:tcPr>
          <w:p>
            <w:r>
              <w:t>$50,000</w:t>
            </w:r>
          </w:p>
        </w:tc>
        <w:tc>
          <w:tcPr>
            <w:tcW w:type="dxa" w:w="2550"/>
          </w:tcPr>
          <w:p>
            <w:r>
              <w:t>[$]</w:t>
            </w:r>
          </w:p>
        </w:tc>
      </w:tr>
      <w:tr>
        <w:tc>
          <w:tcPr>
            <w:tcW w:type="dxa" w:w="2550"/>
          </w:tcPr>
          <w:p>
            <w:r>
              <w:t>Site and wash equipment (fixed wash)</w:t>
            </w:r>
          </w:p>
        </w:tc>
        <w:tc>
          <w:tcPr>
            <w:tcW w:type="dxa" w:w="2550"/>
          </w:tcPr>
          <w:p>
            <w:r>
              <w:t>$100,000</w:t>
            </w:r>
          </w:p>
        </w:tc>
        <w:tc>
          <w:tcPr>
            <w:tcW w:type="dxa" w:w="2550"/>
          </w:tcPr>
          <w:p>
            <w:r>
              <w:t>$1,500,000</w:t>
            </w:r>
          </w:p>
        </w:tc>
        <w:tc>
          <w:tcPr>
            <w:tcW w:type="dxa" w:w="2550"/>
          </w:tcPr>
          <w:p>
            <w:r>
              <w:t>[$]</w:t>
            </w:r>
          </w:p>
        </w:tc>
      </w:tr>
      <w:tr>
        <w:tc>
          <w:tcPr>
            <w:tcW w:type="dxa" w:w="2550"/>
          </w:tcPr>
          <w:p>
            <w:r>
              <w:t>Water reclamation and utilities</w:t>
            </w:r>
          </w:p>
        </w:tc>
        <w:tc>
          <w:tcPr>
            <w:tcW w:type="dxa" w:w="2550"/>
          </w:tcPr>
          <w:p>
            <w:r>
              <w:t>$5,000</w:t>
            </w:r>
          </w:p>
        </w:tc>
        <w:tc>
          <w:tcPr>
            <w:tcW w:type="dxa" w:w="2550"/>
          </w:tcPr>
          <w:p>
            <w:r>
              <w:t>$50,000</w:t>
            </w:r>
          </w:p>
        </w:tc>
        <w:tc>
          <w:tcPr>
            <w:tcW w:type="dxa" w:w="2550"/>
          </w:tcPr>
          <w:p>
            <w:r>
              <w:t>[$]</w:t>
            </w:r>
          </w:p>
        </w:tc>
      </w:tr>
      <w:tr>
        <w:tc>
          <w:tcPr>
            <w:tcW w:type="dxa" w:w="2550"/>
          </w:tcPr>
          <w:p>
            <w:r>
              <w:t>Chemicals and supplies</w:t>
            </w:r>
          </w:p>
        </w:tc>
        <w:tc>
          <w:tcPr>
            <w:tcW w:type="dxa" w:w="2550"/>
          </w:tcPr>
          <w:p>
            <w:r>
              <w:t>$1,000</w:t>
            </w:r>
          </w:p>
        </w:tc>
        <w:tc>
          <w:tcPr>
            <w:tcW w:type="dxa" w:w="2550"/>
          </w:tcPr>
          <w:p>
            <w:r>
              <w:t>$5,000</w:t>
            </w:r>
          </w:p>
        </w:tc>
        <w:tc>
          <w:tcPr>
            <w:tcW w:type="dxa" w:w="2550"/>
          </w:tcPr>
          <w:p>
            <w:r>
              <w:t>[$]</w:t>
            </w:r>
          </w:p>
        </w:tc>
      </w:tr>
      <w:tr>
        <w:tc>
          <w:tcPr>
            <w:tcW w:type="dxa" w:w="2550"/>
          </w:tcPr>
          <w:p>
            <w:r>
              <w:t>Licenses and insurance</w:t>
            </w:r>
          </w:p>
        </w:tc>
        <w:tc>
          <w:tcPr>
            <w:tcW w:type="dxa" w:w="2550"/>
          </w:tcPr>
          <w:p>
            <w:r>
              <w:t>$1,000</w:t>
            </w:r>
          </w:p>
        </w:tc>
        <w:tc>
          <w:tcPr>
            <w:tcW w:type="dxa" w:w="2550"/>
          </w:tcPr>
          <w:p>
            <w:r>
              <w:t>$5,000</w:t>
            </w:r>
          </w:p>
        </w:tc>
        <w:tc>
          <w:tcPr>
            <w:tcW w:type="dxa" w:w="2550"/>
          </w:tcPr>
          <w:p>
            <w:r>
              <w:t>[$]</w:t>
            </w:r>
          </w:p>
        </w:tc>
      </w:tr>
      <w:tr>
        <w:tc>
          <w:tcPr>
            <w:tcW w:type="dxa" w:w="2550"/>
          </w:tcPr>
          <w:p>
            <w:r>
              <w:t>Marketing</w:t>
            </w:r>
          </w:p>
        </w:tc>
        <w:tc>
          <w:tcPr>
            <w:tcW w:type="dxa" w:w="2550"/>
          </w:tcPr>
          <w:p>
            <w:r>
              <w:t>$2,000</w:t>
            </w:r>
          </w:p>
        </w:tc>
        <w:tc>
          <w:tcPr>
            <w:tcW w:type="dxa" w:w="2550"/>
          </w:tcPr>
          <w:p>
            <w:r>
              <w:t>$10,000</w:t>
            </w:r>
          </w:p>
        </w:tc>
        <w:tc>
          <w:tcPr>
            <w:tcW w:type="dxa" w:w="2550"/>
          </w:tcPr>
          <w:p>
            <w:r>
              <w:t>[$]</w:t>
            </w:r>
          </w:p>
        </w:tc>
      </w:tr>
      <w:tr>
        <w:tc>
          <w:tcPr>
            <w:tcW w:type="dxa" w:w="2550"/>
          </w:tcPr>
          <w:p>
            <w:r>
              <w:t>Working capital reserve</w:t>
            </w:r>
          </w:p>
        </w:tc>
        <w:tc>
          <w:tcPr>
            <w:tcW w:type="dxa" w:w="2550"/>
          </w:tcPr>
          <w:p>
            <w:r>
              <w:t>$5,000</w:t>
            </w:r>
          </w:p>
        </w:tc>
        <w:tc>
          <w:tcPr>
            <w:tcW w:type="dxa" w:w="2550"/>
          </w:tcPr>
          <w:p>
            <w:r>
              <w:t>$40,000</w:t>
            </w:r>
          </w:p>
        </w:tc>
        <w:tc>
          <w:tcPr>
            <w:tcW w:type="dxa" w:w="2550"/>
          </w:tcPr>
          <w:p>
            <w:r>
              <w:t>[$]</w:t>
            </w:r>
          </w:p>
        </w:tc>
      </w:tr>
      <w:tr>
        <w:tc>
          <w:tcPr>
            <w:tcW w:type="dxa" w:w="2550"/>
          </w:tcPr>
          <w:p>
            <w:r>
              <w:t>Total</w:t>
            </w:r>
          </w:p>
        </w:tc>
        <w:tc>
          <w:tcPr>
            <w:tcW w:type="dxa" w:w="2550"/>
          </w:tcPr>
          <w:p>
            <w:r>
              <w:t>$124,000</w:t>
            </w:r>
          </w:p>
        </w:tc>
        <w:tc>
          <w:tcPr>
            <w:tcW w:type="dxa" w:w="2550"/>
          </w:tcPr>
          <w:p>
            <w:r>
              <w:t>$1,660,000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$200,000</w:t>
            </w:r>
          </w:p>
        </w:tc>
        <w:tc>
          <w:tcPr>
            <w:tcW w:type="dxa" w:w="2550"/>
          </w:tcPr>
          <w:p>
            <w:r>
              <w:t>$250,000</w:t>
            </w:r>
          </w:p>
        </w:tc>
        <w:tc>
          <w:tcPr>
            <w:tcW w:type="dxa" w:w="2550"/>
          </w:tcPr>
          <w:p>
            <w:r>
              <w:t>$288,000</w:t>
            </w:r>
          </w:p>
        </w:tc>
      </w:tr>
      <w:tr>
        <w:tc>
          <w:tcPr>
            <w:tcW w:type="dxa" w:w="2550"/>
          </w:tcPr>
          <w:p>
            <w:r>
              <w:t>Cost of sales</w:t>
            </w:r>
          </w:p>
        </w:tc>
        <w:tc>
          <w:tcPr>
            <w:tcW w:type="dxa" w:w="2550"/>
          </w:tcPr>
          <w:p>
            <w:r>
              <w:t>$60,000</w:t>
            </w:r>
          </w:p>
        </w:tc>
        <w:tc>
          <w:tcPr>
            <w:tcW w:type="dxa" w:w="2550"/>
          </w:tcPr>
          <w:p>
            <w:r>
              <w:t>$75,000</w:t>
            </w:r>
          </w:p>
        </w:tc>
        <w:tc>
          <w:tcPr>
            <w:tcW w:type="dxa" w:w="2550"/>
          </w:tcPr>
          <w:p>
            <w:r>
              <w:t>$86,400</w:t>
            </w:r>
          </w:p>
        </w:tc>
      </w:tr>
      <w:tr>
        <w:tc>
          <w:tcPr>
            <w:tcW w:type="dxa" w:w="2550"/>
          </w:tcPr>
          <w:p>
            <w:r>
              <w:t>Gross profit</w:t>
            </w:r>
          </w:p>
        </w:tc>
        <w:tc>
          <w:tcPr>
            <w:tcW w:type="dxa" w:w="2550"/>
          </w:tcPr>
          <w:p>
            <w:r>
              <w:t>$140,000</w:t>
            </w:r>
          </w:p>
        </w:tc>
        <w:tc>
          <w:tcPr>
            <w:tcW w:type="dxa" w:w="2550"/>
          </w:tcPr>
          <w:p>
            <w:r>
              <w:t>$175,000</w:t>
            </w:r>
          </w:p>
        </w:tc>
        <w:tc>
          <w:tcPr>
            <w:tcW w:type="dxa" w:w="2550"/>
          </w:tcPr>
          <w:p>
            <w:r>
              <w:t>$201,600</w:t>
            </w:r>
          </w:p>
        </w:tc>
      </w:tr>
      <w:tr>
        <w:tc>
          <w:tcPr>
            <w:tcW w:type="dxa" w:w="2550"/>
          </w:tcPr>
          <w:p>
            <w:r>
              <w:t>Operating expenses</w:t>
            </w:r>
          </w:p>
        </w:tc>
        <w:tc>
          <w:tcPr>
            <w:tcW w:type="dxa" w:w="2550"/>
          </w:tcPr>
          <w:p>
            <w:r>
              <w:t>$133,000</w:t>
            </w:r>
          </w:p>
        </w:tc>
        <w:tc>
          <w:tcPr>
            <w:tcW w:type="dxa" w:w="2550"/>
          </w:tcPr>
          <w:p>
            <w:r>
              <w:t>$146,300</w:t>
            </w:r>
          </w:p>
        </w:tc>
        <w:tc>
          <w:tcPr>
            <w:tcW w:type="dxa" w:w="2550"/>
          </w:tcPr>
          <w:p>
            <w:r>
              <w:t>$158,004</w:t>
            </w:r>
          </w:p>
        </w:tc>
      </w:tr>
      <w:tr>
        <w:tc>
          <w:tcPr>
            <w:tcW w:type="dxa" w:w="2550"/>
          </w:tcPr>
          <w:p>
            <w:r>
              <w:t>Net income before tax</w:t>
            </w:r>
          </w:p>
        </w:tc>
        <w:tc>
          <w:tcPr>
            <w:tcW w:type="dxa" w:w="2550"/>
          </w:tcPr>
          <w:p>
            <w:r>
              <w:t>$7,000</w:t>
            </w:r>
          </w:p>
        </w:tc>
        <w:tc>
          <w:tcPr>
            <w:tcW w:type="dxa" w:w="2550"/>
          </w:tcPr>
          <w:p>
            <w:r>
              <w:t>$28,700</w:t>
            </w:r>
          </w:p>
        </w:tc>
        <w:tc>
          <w:tcPr>
            <w:tcW w:type="dxa" w:w="2550"/>
          </w:tcPr>
          <w:p>
            <w:r>
              <w:t>$43,596</w:t>
            </w:r>
          </w:p>
        </w:tc>
      </w:tr>
    </w:tbl>
    <w:p/>
    <w:p>
      <w:r>
        <w:rPr>
          <w:b w:val="0"/>
          <w:i/>
          <w:color w:val="6B7280"/>
          <w:sz w:val="18"/>
        </w:rPr>
        <w:t>Example assumptions: 70%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$892,000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Mobile van and equipment (mobile detailing)</w:t>
            </w:r>
          </w:p>
        </w:tc>
        <w:tc>
          <w:tcPr>
            <w:tcW w:type="dxa" w:w="5100"/>
          </w:tcPr>
          <w:p>
            <w:r>
              <w:t>[$]</w:t>
            </w:r>
          </w:p>
        </w:tc>
      </w:tr>
      <w:tr>
        <w:tc>
          <w:tcPr>
            <w:tcW w:type="dxa" w:w="5100"/>
          </w:tcPr>
          <w:p>
            <w:r>
              <w:t>Site and wash equipment (fixed wash)</w:t>
            </w:r>
          </w:p>
        </w:tc>
        <w:tc>
          <w:tcPr>
            <w:tcW w:type="dxa" w:w="5100"/>
          </w:tcPr>
          <w:p>
            <w:r>
              <w:t>[$]</w:t>
            </w:r>
          </w:p>
        </w:tc>
      </w:tr>
      <w:tr>
        <w:tc>
          <w:tcPr>
            <w:tcW w:type="dxa" w:w="5100"/>
          </w:tcPr>
          <w:p>
            <w:r>
              <w:t>Water reclamation and utilities</w:t>
            </w:r>
          </w:p>
        </w:tc>
        <w:tc>
          <w:tcPr>
            <w:tcW w:type="dxa" w:w="5100"/>
          </w:tcPr>
          <w:p>
            <w:r>
              <w:t>[$]</w:t>
            </w:r>
          </w:p>
        </w:tc>
      </w:tr>
      <w:tr>
        <w:tc>
          <w:tcPr>
            <w:tcW w:type="dxa" w:w="5100"/>
          </w:tcPr>
          <w:p>
            <w:r>
              <w:t>Chemicals and supplies</w:t>
            </w:r>
          </w:p>
        </w:tc>
        <w:tc>
          <w:tcPr>
            <w:tcW w:type="dxa" w:w="5100"/>
          </w:tcPr>
          <w:p>
            <w:r>
              <w:t>[$]</w:t>
            </w:r>
          </w:p>
        </w:tc>
      </w:tr>
      <w:tr>
        <w:tc>
          <w:tcPr>
            <w:tcW w:type="dxa" w:w="5100"/>
          </w:tcPr>
          <w:p>
            <w:r>
              <w:t>Licenses and insurance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car wash and detailing plan:</w:t>
      </w:r>
    </w:p>
    <w:p>
      <w:pPr>
        <w:pStyle w:val="ListBullet"/>
      </w:pPr>
      <w:r>
        <w:t>Pick mobile, hand wash or express tunnel and explain why.</w:t>
      </w:r>
    </w:p>
    <w:p>
      <w:pPr>
        <w:pStyle w:val="ListBullet"/>
      </w:pPr>
      <w:r>
        <w:t>Model memberships separately.</w:t>
      </w:r>
    </w:p>
    <w:p>
      <w:pPr>
        <w:pStyle w:val="ListBullet"/>
      </w:pPr>
      <w:r>
        <w:t>Show water use and environmental compliance.</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