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Food Truck Business Plan</w:t>
      </w:r>
    </w:p>
    <w:p>
      <w:r>
        <w:rPr>
          <w:b w:val="0"/>
          <w:i w:val="0"/>
          <w:color w:val="6B7280"/>
          <w:sz w:val="28"/>
        </w:rPr>
        <w:t>Sample plan for Rolling Fork Tacos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Rolling Fork Tacos is a new food truck business based in [City, State]. We will serve lunch crowds in office parks and downtown districts and brewery and taproom visitors, offering a focused menu of 6 to 10 items, daily lunch and evening service routes and private event and wedding bookings.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$220,000, growing to $316,000 by year three. Startup costs are estimated between $71,500 and $244,000. We are seeking $158,000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A food truck plan is about mobility and repeatable stops. You do not need a long-term lease, but you do need a commissary kitchen, a reliable vehicle and a calendar of locations that produce consistent sales. Your plan should show where the truck will be on a typical week and how much each stop is expected to bring 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[Rolling Fork Tacos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A focused menu of 6 to 10 items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Daily lunch and evening service routes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Private event and wedding bookings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Seasonal specials and limited-time items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Street service sales</w:t>
      </w:r>
    </w:p>
    <w:p>
      <w:pPr>
        <w:pStyle w:val="ListBullet"/>
      </w:pPr>
      <w:r>
        <w:t>Private events with guaranteed minimums</w:t>
      </w:r>
    </w:p>
    <w:p>
      <w:pPr>
        <w:pStyle w:val="ListBullet"/>
      </w:pPr>
      <w:r>
        <w:t>Festival and event vending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Lunch crowds in office parks and downtown districts</w:t>
      </w:r>
    </w:p>
    <w:p>
      <w:pPr>
        <w:pStyle w:val="ListBullet"/>
      </w:pPr>
      <w:r>
        <w:t>Brewery and taproom visitors</w:t>
      </w:r>
    </w:p>
    <w:p>
      <w:pPr>
        <w:pStyle w:val="ListBullet"/>
      </w:pPr>
      <w:r>
        <w:t>Festival, fair and farmers market attendees</w:t>
      </w:r>
    </w:p>
    <w:p>
      <w:pPr>
        <w:pStyle w:val="ListBullet"/>
      </w:pPr>
      <w:r>
        <w:t>Private party and corporate catering clients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Post your weekly schedule on Instagram and Google Business Profile</w:t>
      </w:r>
    </w:p>
    <w:p>
      <w:pPr>
        <w:pStyle w:val="ListBullet"/>
      </w:pPr>
      <w:r>
        <w:t>Join local food truck associations and rallies</w:t>
      </w:r>
    </w:p>
    <w:p>
      <w:pPr>
        <w:pStyle w:val="ListBullet"/>
      </w:pPr>
      <w:r>
        <w:t>Offer brewery partnerships with recurring nights</w:t>
      </w:r>
    </w:p>
    <w:p>
      <w:pPr>
        <w:pStyle w:val="ListBullet"/>
      </w:pPr>
      <w:r>
        <w:t>Collect emails or texts for location alerts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Post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Join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Offer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Mobile food vending permit  [ ] obtained</w:t>
      </w:r>
    </w:p>
    <w:p>
      <w:pPr>
        <w:pStyle w:val="ListBullet"/>
      </w:pPr>
      <w:r>
        <w:t>Health department inspection of the truck  [ ] obtained</w:t>
      </w:r>
    </w:p>
    <w:p>
      <w:pPr>
        <w:pStyle w:val="ListBullet"/>
      </w:pPr>
      <w:r>
        <w:t>Commissary agreement  [ ] obtained</w:t>
      </w:r>
    </w:p>
    <w:p>
      <w:pPr>
        <w:pStyle w:val="ListBullet"/>
      </w:pPr>
      <w:r>
        <w:t>Fire safety inspection for propane and cooking equipment  [ ] obtained</w:t>
      </w:r>
    </w:p>
    <w:p>
      <w:pPr>
        <w:pStyle w:val="ListBullet"/>
      </w:pPr>
      <w:r>
        <w:t>Commercial vehicle registration and insurance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Sales per service</w:t>
            </w:r>
          </w:p>
        </w:tc>
        <w:tc>
          <w:tcPr>
            <w:tcW w:type="dxa" w:w="3400"/>
          </w:tcPr>
          <w:p>
            <w:r>
              <w:t>Average revenue for each stop, which shows which locations to keep.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Food cost percentage</w:t>
            </w:r>
          </w:p>
        </w:tc>
        <w:tc>
          <w:tcPr>
            <w:tcW w:type="dxa" w:w="3400"/>
          </w:tcPr>
          <w:p>
            <w:r>
              <w:t>Most trucks aim for 25 to 35%.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Event booking rate</w:t>
            </w:r>
          </w:p>
        </w:tc>
        <w:tc>
          <w:tcPr>
            <w:tcW w:type="dxa" w:w="3400"/>
          </w:tcPr>
          <w:p>
            <w:r>
              <w:t>Share of revenue from private bookings, which is more predictable than street service.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Customers per hour</w:t>
            </w:r>
          </w:p>
        </w:tc>
        <w:tc>
          <w:tcPr>
            <w:tcW w:type="dxa" w:w="3400"/>
          </w:tcPr>
          <w:p>
            <w:r>
              <w:t>Ticket speed during peak service limits how much you can sell.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Vehicle breakdowns that stop all revenue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Weather and seasonality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City rules on where trucks may park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Event fees that eat into margins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Truck or trailer (used or new)</w:t>
            </w:r>
          </w:p>
        </w:tc>
        <w:tc>
          <w:tcPr>
            <w:tcW w:type="dxa" w:w="2550"/>
          </w:tcPr>
          <w:p>
            <w:r>
              <w:t>$40,000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Kitchen outfitting and wrap</w:t>
            </w:r>
          </w:p>
        </w:tc>
        <w:tc>
          <w:tcPr>
            <w:tcW w:type="dxa" w:w="2550"/>
          </w:tcPr>
          <w:p>
            <w:r>
              <w:t>$15,000</w:t>
            </w:r>
          </w:p>
        </w:tc>
        <w:tc>
          <w:tcPr>
            <w:tcW w:type="dxa" w:w="2550"/>
          </w:tcPr>
          <w:p>
            <w:r>
              <w:t>$50,000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Commissary kitchen deposit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Permits, licenses and inspections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POS system and payment hardware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Opening inventory and supplies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Insurance (first year)</w:t>
            </w:r>
          </w:p>
        </w:tc>
        <w:tc>
          <w:tcPr>
            <w:tcW w:type="dxa" w:w="2550"/>
          </w:tcPr>
          <w:p>
            <w:r>
              <w:t>$2,000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$25,000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$71,500</w:t>
            </w:r>
          </w:p>
        </w:tc>
        <w:tc>
          <w:tcPr>
            <w:tcW w:type="dxa" w:w="2550"/>
          </w:tcPr>
          <w:p>
            <w:r>
              <w:t>$244,000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$220,000</w:t>
            </w:r>
          </w:p>
        </w:tc>
        <w:tc>
          <w:tcPr>
            <w:tcW w:type="dxa" w:w="2550"/>
          </w:tcPr>
          <w:p>
            <w:r>
              <w:t>$275,000</w:t>
            </w:r>
          </w:p>
        </w:tc>
        <w:tc>
          <w:tcPr>
            <w:tcW w:type="dxa" w:w="2550"/>
          </w:tcPr>
          <w:p>
            <w:r>
              <w:t>$316,000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$74,800</w:t>
            </w:r>
          </w:p>
        </w:tc>
        <w:tc>
          <w:tcPr>
            <w:tcW w:type="dxa" w:w="2550"/>
          </w:tcPr>
          <w:p>
            <w:r>
              <w:t>$93,500</w:t>
            </w:r>
          </w:p>
        </w:tc>
        <w:tc>
          <w:tcPr>
            <w:tcW w:type="dxa" w:w="2550"/>
          </w:tcPr>
          <w:p>
            <w:r>
              <w:t>$107,440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$145,200</w:t>
            </w:r>
          </w:p>
        </w:tc>
        <w:tc>
          <w:tcPr>
            <w:tcW w:type="dxa" w:w="2550"/>
          </w:tcPr>
          <w:p>
            <w:r>
              <w:t>$181,500</w:t>
            </w:r>
          </w:p>
        </w:tc>
        <w:tc>
          <w:tcPr>
            <w:tcW w:type="dxa" w:w="2550"/>
          </w:tcPr>
          <w:p>
            <w:r>
              <w:t>$208,560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$137,940</w:t>
            </w:r>
          </w:p>
        </w:tc>
        <w:tc>
          <w:tcPr>
            <w:tcW w:type="dxa" w:w="2550"/>
          </w:tcPr>
          <w:p>
            <w:r>
              <w:t>$151,734</w:t>
            </w:r>
          </w:p>
        </w:tc>
        <w:tc>
          <w:tcPr>
            <w:tcW w:type="dxa" w:w="2550"/>
          </w:tcPr>
          <w:p>
            <w:r>
              <w:t>$163,873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$7,260</w:t>
            </w:r>
          </w:p>
        </w:tc>
        <w:tc>
          <w:tcPr>
            <w:tcW w:type="dxa" w:w="2550"/>
          </w:tcPr>
          <w:p>
            <w:r>
              <w:t>$29,766</w:t>
            </w:r>
          </w:p>
        </w:tc>
        <w:tc>
          <w:tcPr>
            <w:tcW w:type="dxa" w:w="2550"/>
          </w:tcPr>
          <w:p>
            <w:r>
              <w:t>$44,687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66%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$158,000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Truck or trailer (used or new)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Kitchen outfitting and wrap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Commissary kitchen deposit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Permits, licenses and inspections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POS system and payment hardware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Opening inventory and supplies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Insurance (first year)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food truck plan:</w:t>
      </w:r>
    </w:p>
    <w:p>
      <w:pPr>
        <w:pStyle w:val="ListBullet"/>
      </w:pPr>
      <w:r>
        <w:t>Include a sample weekly route with expected covers at each stop.</w:t>
      </w:r>
    </w:p>
    <w:p>
      <w:pPr>
        <w:pStyle w:val="ListBullet"/>
      </w:pPr>
      <w:r>
        <w:t>Show a maintenance and backup plan for the vehicle.</w:t>
      </w:r>
    </w:p>
    <w:p>
      <w:pPr>
        <w:pStyle w:val="ListBullet"/>
      </w:pPr>
      <w:r>
        <w:t>Separate private-event revenue from street sales in your forecast.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