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Gym and Fitness Studio Business Plan</w:t>
      </w:r>
    </w:p>
    <w:p>
      <w:r>
        <w:rPr>
          <w:b w:val="0"/>
          <w:i w:val="0"/>
          <w:color w:val="6B7280"/>
          <w:sz w:val="28"/>
        </w:rPr>
        <w:t>Sample plan for Forge Fitness Studio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Forge Fitness Studio is a new gym and fitness studio business based in [City, State]. We will serve local adults wanting group classes and personal training clients, offering monthly memberships, group classes and personal training.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$300,000, growing to $431,000 by year three. Startup costs are estimated between $66,000 and $340,000. We are seeking $203,000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Fitness businesses sell memberships, so the plan rests on member acquisition cost, churn and how many members the space can handle. Whether you are opening a boutique studio, a CrossFit-style box or a full gym, show how many members you need to cover rent and coaches.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[Forge Fitness Studio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Monthly memberships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Group classes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Personal training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Nutrition coaching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Merchandise and supplements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Recurring memberships</w:t>
      </w:r>
    </w:p>
    <w:p>
      <w:pPr>
        <w:pStyle w:val="ListBullet"/>
      </w:pPr>
      <w:r>
        <w:t>Personal training packages</w:t>
      </w:r>
    </w:p>
    <w:p>
      <w:pPr>
        <w:pStyle w:val="ListBullet"/>
      </w:pPr>
      <w:r>
        <w:t>Retail and drop-in fees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Local adults wanting group classes</w:t>
      </w:r>
    </w:p>
    <w:p>
      <w:pPr>
        <w:pStyle w:val="ListBullet"/>
      </w:pPr>
      <w:r>
        <w:t>Personal training clients</w:t>
      </w:r>
    </w:p>
    <w:p>
      <w:pPr>
        <w:pStyle w:val="ListBullet"/>
      </w:pPr>
      <w:r>
        <w:t>Athletes and teams</w:t>
      </w:r>
    </w:p>
    <w:p>
      <w:pPr>
        <w:pStyle w:val="ListBullet"/>
      </w:pPr>
      <w:r>
        <w:t>Corporate wellness partners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Founding member pre-sale before opening</w:t>
      </w:r>
    </w:p>
    <w:p>
      <w:pPr>
        <w:pStyle w:val="ListBullet"/>
      </w:pPr>
      <w:r>
        <w:t>Free trial weeks</w:t>
      </w:r>
    </w:p>
    <w:p>
      <w:pPr>
        <w:pStyle w:val="ListBullet"/>
      </w:pPr>
      <w:r>
        <w:t>Member referral rewards</w:t>
      </w:r>
    </w:p>
    <w:p>
      <w:pPr>
        <w:pStyle w:val="ListBullet"/>
      </w:pPr>
      <w:r>
        <w:t>Community challenges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Founding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Free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Member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license  [ ] obtained</w:t>
      </w:r>
    </w:p>
    <w:p>
      <w:pPr>
        <w:pStyle w:val="ListBullet"/>
      </w:pPr>
      <w:r>
        <w:t>Liability insurance and member waivers  [ ] obtained</w:t>
      </w:r>
    </w:p>
    <w:p>
      <w:pPr>
        <w:pStyle w:val="ListBullet"/>
      </w:pPr>
      <w:r>
        <w:t>Occupancy permits  [ ] obtained</w:t>
      </w:r>
    </w:p>
    <w:p>
      <w:pPr>
        <w:pStyle w:val="ListBullet"/>
      </w:pPr>
      <w:r>
        <w:t>Trainer certifications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Active members</w:t>
            </w:r>
          </w:p>
        </w:tc>
        <w:tc>
          <w:tcPr>
            <w:tcW w:type="dxa" w:w="3400"/>
          </w:tcPr>
          <w:p>
            <w:r>
              <w:t>The base of recurring revenue.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Monthly churn</w:t>
            </w:r>
          </w:p>
        </w:tc>
        <w:tc>
          <w:tcPr>
            <w:tcW w:type="dxa" w:w="3400"/>
          </w:tcPr>
          <w:p>
            <w:r>
              <w:t>Members cancelling each month.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Revenue per member</w:t>
            </w:r>
          </w:p>
        </w:tc>
        <w:tc>
          <w:tcPr>
            <w:tcW w:type="dxa" w:w="3400"/>
          </w:tcPr>
          <w:p>
            <w:r>
              <w:t>Average monthly spend including add-ons.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Cost to acquire a member</w:t>
            </w:r>
          </w:p>
        </w:tc>
        <w:tc>
          <w:tcPr>
            <w:tcW w:type="dxa" w:w="3400"/>
          </w:tcPr>
          <w:p>
            <w:r>
              <w:t>Marketing spend divided by new members.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High membership churn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Big-box gyms with low prices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January-heavy seasonality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Coach turnover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Lease deposit and build-out</w:t>
            </w:r>
          </w:p>
        </w:tc>
        <w:tc>
          <w:tcPr>
            <w:tcW w:type="dxa" w:w="2550"/>
          </w:tcPr>
          <w:p>
            <w:r>
              <w:t>$20,000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Fitness equipment</w:t>
            </w:r>
          </w:p>
        </w:tc>
        <w:tc>
          <w:tcPr>
            <w:tcW w:type="dxa" w:w="2550"/>
          </w:tcPr>
          <w:p>
            <w:r>
              <w:t>$20,000</w:t>
            </w:r>
          </w:p>
        </w:tc>
        <w:tc>
          <w:tcPr>
            <w:tcW w:type="dxa" w:w="2550"/>
          </w:tcPr>
          <w:p>
            <w:r>
              <w:t>$100,000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Flooring, mirrors and sound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Software and check-in system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$4,000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Insurance and licenses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$6,000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Pre-sale marketing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$66,000</w:t>
            </w:r>
          </w:p>
        </w:tc>
        <w:tc>
          <w:tcPr>
            <w:tcW w:type="dxa" w:w="2550"/>
          </w:tcPr>
          <w:p>
            <w:r>
              <w:t>$340,000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$300,000</w:t>
            </w:r>
          </w:p>
        </w:tc>
        <w:tc>
          <w:tcPr>
            <w:tcW w:type="dxa" w:w="2550"/>
          </w:tcPr>
          <w:p>
            <w:r>
              <w:t>$375,000</w:t>
            </w:r>
          </w:p>
        </w:tc>
        <w:tc>
          <w:tcPr>
            <w:tcW w:type="dxa" w:w="2550"/>
          </w:tcPr>
          <w:p>
            <w:r>
              <w:t>$431,000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$60,000</w:t>
            </w:r>
          </w:p>
        </w:tc>
        <w:tc>
          <w:tcPr>
            <w:tcW w:type="dxa" w:w="2550"/>
          </w:tcPr>
          <w:p>
            <w:r>
              <w:t>$75,000</w:t>
            </w:r>
          </w:p>
        </w:tc>
        <w:tc>
          <w:tcPr>
            <w:tcW w:type="dxa" w:w="2550"/>
          </w:tcPr>
          <w:p>
            <w:r>
              <w:t>$86,200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$240,000</w:t>
            </w:r>
          </w:p>
        </w:tc>
        <w:tc>
          <w:tcPr>
            <w:tcW w:type="dxa" w:w="2550"/>
          </w:tcPr>
          <w:p>
            <w:r>
              <w:t>$300,000</w:t>
            </w:r>
          </w:p>
        </w:tc>
        <w:tc>
          <w:tcPr>
            <w:tcW w:type="dxa" w:w="2550"/>
          </w:tcPr>
          <w:p>
            <w:r>
              <w:t>$344,800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$228,000</w:t>
            </w:r>
          </w:p>
        </w:tc>
        <w:tc>
          <w:tcPr>
            <w:tcW w:type="dxa" w:w="2550"/>
          </w:tcPr>
          <w:p>
            <w:r>
              <w:t>$250,800</w:t>
            </w:r>
          </w:p>
        </w:tc>
        <w:tc>
          <w:tcPr>
            <w:tcW w:type="dxa" w:w="2550"/>
          </w:tcPr>
          <w:p>
            <w:r>
              <w:t>$270,864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$12,000</w:t>
            </w:r>
          </w:p>
        </w:tc>
        <w:tc>
          <w:tcPr>
            <w:tcW w:type="dxa" w:w="2550"/>
          </w:tcPr>
          <w:p>
            <w:r>
              <w:t>$49,200</w:t>
            </w:r>
          </w:p>
        </w:tc>
        <w:tc>
          <w:tcPr>
            <w:tcW w:type="dxa" w:w="2550"/>
          </w:tcPr>
          <w:p>
            <w:r>
              <w:t>$73,936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80%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$203,000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Lease deposit and build-out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Fitness equipment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Flooring, mirrors and sound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Software and check-in system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Insurance and licenses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Pre-sale marketing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gym and fitness studio plan:</w:t>
      </w:r>
    </w:p>
    <w:p>
      <w:pPr>
        <w:pStyle w:val="ListBullet"/>
      </w:pPr>
      <w:r>
        <w:t>Run a founding member pre-sale and show the results.</w:t>
      </w:r>
    </w:p>
    <w:p>
      <w:pPr>
        <w:pStyle w:val="ListBullet"/>
      </w:pPr>
      <w:r>
        <w:t>Model churn honestly, at least 3 to 5% per month.</w:t>
      </w:r>
    </w:p>
    <w:p>
      <w:pPr>
        <w:pStyle w:val="ListBullet"/>
      </w:pPr>
      <w:r>
        <w:t>Show your class schedule and capacity.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