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Hair Salon and Barbershop Business Plan</w:t>
      </w:r>
    </w:p>
    <w:p>
      <w:r>
        <w:rPr>
          <w:b w:val="0"/>
          <w:i w:val="0"/>
          <w:color w:val="6B7280"/>
          <w:sz w:val="28"/>
        </w:rPr>
        <w:t>Sample plan for Studio Nine Salon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Studio Nine Salon is a new hair salon and barbershop business based in [City, State]. We will serve regular haircut and color clients and bridal and event clients, offering cuts, color and styling, barbering and beard grooming and treatments and extensions. Our goal is to become the go-to choice for [your target customer] in [your area] by [your key difference, such as quality, speed, price or specialty].</w:t>
      </w:r>
    </w:p>
    <w:p>
      <w:r>
        <w:rPr>
          <w:b w:val="0"/>
          <w:i w:val="0"/>
        </w:rPr>
        <w:t>We project first-year revenue of about $320,000, growing to $460,000 by year three. Startup costs are estimated between $48,500 and $199,000. We are seeking $124,000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Salons and barbershops are built on chairs, stylists and rebooking. A strong plan explains your business model (commission, booth rental or a hybrid), how many chairs you will fill, average service ticket and retail product sales.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[Studio Nine Salon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Cuts, color and styling</w:t>
            </w:r>
          </w:p>
        </w:tc>
        <w:tc>
          <w:tcPr>
            <w:tcW w:type="dxa" w:w="2550"/>
          </w:tcPr>
          <w:p>
            <w:r>
              <w:t>[Describe]</w:t>
            </w:r>
          </w:p>
        </w:tc>
        <w:tc>
          <w:tcPr>
            <w:tcW w:type="dxa" w:w="2550"/>
          </w:tcPr>
          <w:p>
            <w:r>
              <w:t>[$]</w:t>
            </w:r>
          </w:p>
        </w:tc>
        <w:tc>
          <w:tcPr>
            <w:tcW w:type="dxa" w:w="2550"/>
          </w:tcPr>
          <w:p>
            <w:r>
              <w:t>[$]</w:t>
            </w:r>
          </w:p>
        </w:tc>
      </w:tr>
      <w:tr>
        <w:tc>
          <w:tcPr>
            <w:tcW w:type="dxa" w:w="2550"/>
          </w:tcPr>
          <w:p>
            <w:r>
              <w:t>Barbering and beard grooming</w:t>
            </w:r>
          </w:p>
        </w:tc>
        <w:tc>
          <w:tcPr>
            <w:tcW w:type="dxa" w:w="2550"/>
          </w:tcPr>
          <w:p>
            <w:r>
              <w:t>[Describe]</w:t>
            </w:r>
          </w:p>
        </w:tc>
        <w:tc>
          <w:tcPr>
            <w:tcW w:type="dxa" w:w="2550"/>
          </w:tcPr>
          <w:p>
            <w:r>
              <w:t>[$]</w:t>
            </w:r>
          </w:p>
        </w:tc>
        <w:tc>
          <w:tcPr>
            <w:tcW w:type="dxa" w:w="2550"/>
          </w:tcPr>
          <w:p>
            <w:r>
              <w:t>[$]</w:t>
            </w:r>
          </w:p>
        </w:tc>
      </w:tr>
      <w:tr>
        <w:tc>
          <w:tcPr>
            <w:tcW w:type="dxa" w:w="2550"/>
          </w:tcPr>
          <w:p>
            <w:r>
              <w:t>Treatments and extensions</w:t>
            </w:r>
          </w:p>
        </w:tc>
        <w:tc>
          <w:tcPr>
            <w:tcW w:type="dxa" w:w="2550"/>
          </w:tcPr>
          <w:p>
            <w:r>
              <w:t>[Describe]</w:t>
            </w:r>
          </w:p>
        </w:tc>
        <w:tc>
          <w:tcPr>
            <w:tcW w:type="dxa" w:w="2550"/>
          </w:tcPr>
          <w:p>
            <w:r>
              <w:t>[$]</w:t>
            </w:r>
          </w:p>
        </w:tc>
        <w:tc>
          <w:tcPr>
            <w:tcW w:type="dxa" w:w="2550"/>
          </w:tcPr>
          <w:p>
            <w:r>
              <w:t>[$]</w:t>
            </w:r>
          </w:p>
        </w:tc>
      </w:tr>
      <w:tr>
        <w:tc>
          <w:tcPr>
            <w:tcW w:type="dxa" w:w="2550"/>
          </w:tcPr>
          <w:p>
            <w:r>
              <w:t>Retail hair care products</w:t>
            </w:r>
          </w:p>
        </w:tc>
        <w:tc>
          <w:tcPr>
            <w:tcW w:type="dxa" w:w="2550"/>
          </w:tcPr>
          <w:p>
            <w:r>
              <w:t>[Describe]</w:t>
            </w:r>
          </w:p>
        </w:tc>
        <w:tc>
          <w:tcPr>
            <w:tcW w:type="dxa" w:w="2550"/>
          </w:tcPr>
          <w:p>
            <w:r>
              <w:t>[$]</w:t>
            </w:r>
          </w:p>
        </w:tc>
        <w:tc>
          <w:tcPr>
            <w:tcW w:type="dxa" w:w="2550"/>
          </w:tcPr>
          <w:p>
            <w:r>
              <w:t>[$]</w:t>
            </w:r>
          </w:p>
        </w:tc>
      </w:tr>
      <w:tr>
        <w:tc>
          <w:tcPr>
            <w:tcW w:type="dxa" w:w="2550"/>
          </w:tcPr>
          <w:p>
            <w:r>
              <w:t>Bridal and event packages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Service revenue</w:t>
      </w:r>
    </w:p>
    <w:p>
      <w:pPr>
        <w:pStyle w:val="ListBullet"/>
      </w:pPr>
      <w:r>
        <w:t>Booth or chair rental</w:t>
      </w:r>
    </w:p>
    <w:p>
      <w:pPr>
        <w:pStyle w:val="ListBullet"/>
      </w:pPr>
      <w:r>
        <w:t>Retail product sales</w:t>
      </w:r>
    </w:p>
    <w:p>
      <w:pPr>
        <w:pStyle w:val="Heading1"/>
      </w:pPr>
      <w:r>
        <w:t>4. Market Analysis</w:t>
      </w:r>
    </w:p>
    <w:p>
      <w:r>
        <w:rPr>
          <w:b/>
          <w:i w:val="0"/>
        </w:rPr>
        <w:t>Target customers:</w:t>
      </w:r>
    </w:p>
    <w:p>
      <w:pPr>
        <w:pStyle w:val="ListBullet"/>
      </w:pPr>
      <w:r>
        <w:t>Regular haircut and color clients</w:t>
      </w:r>
    </w:p>
    <w:p>
      <w:pPr>
        <w:pStyle w:val="ListBullet"/>
      </w:pPr>
      <w:r>
        <w:t>Bridal and event clients</w:t>
      </w:r>
    </w:p>
    <w:p>
      <w:pPr>
        <w:pStyle w:val="ListBullet"/>
      </w:pPr>
      <w:r>
        <w:t>Men's grooming clients</w:t>
      </w:r>
    </w:p>
    <w:p>
      <w:pPr>
        <w:pStyle w:val="ListBullet"/>
      </w:pPr>
      <w:r>
        <w:t>Students and young professionals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Instagram portfolio of work</w:t>
      </w:r>
    </w:p>
    <w:p>
      <w:pPr>
        <w:pStyle w:val="ListBullet"/>
      </w:pPr>
      <w:r>
        <w:t>New client offers</w:t>
      </w:r>
    </w:p>
    <w:p>
      <w:pPr>
        <w:pStyle w:val="ListBullet"/>
      </w:pPr>
      <w:r>
        <w:t>Online booking with reminders</w:t>
      </w:r>
    </w:p>
    <w:p>
      <w:pPr>
        <w:pStyle w:val="ListBullet"/>
      </w:pPr>
      <w:r>
        <w:t>Referral rewards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Instagram ...</w:t>
            </w:r>
          </w:p>
        </w:tc>
        <w:tc>
          <w:tcPr>
            <w:tcW w:type="dxa" w:w="3400"/>
          </w:tcPr>
          <w:p>
            <w:r>
              <w:t>[$]</w:t>
            </w:r>
          </w:p>
        </w:tc>
        <w:tc>
          <w:tcPr>
            <w:tcW w:type="dxa" w:w="3400"/>
          </w:tcPr>
          <w:p>
            <w:r>
              <w:t>[#]</w:t>
            </w:r>
          </w:p>
        </w:tc>
      </w:tr>
      <w:tr>
        <w:tc>
          <w:tcPr>
            <w:tcW w:type="dxa" w:w="3400"/>
          </w:tcPr>
          <w:p>
            <w:r>
              <w:t>New ...</w:t>
            </w:r>
          </w:p>
        </w:tc>
        <w:tc>
          <w:tcPr>
            <w:tcW w:type="dxa" w:w="3400"/>
          </w:tcPr>
          <w:p>
            <w:r>
              <w:t>[$]</w:t>
            </w:r>
          </w:p>
        </w:tc>
        <w:tc>
          <w:tcPr>
            <w:tcW w:type="dxa" w:w="3400"/>
          </w:tcPr>
          <w:p>
            <w:r>
              <w:t>[#]</w:t>
            </w:r>
          </w:p>
        </w:tc>
      </w:tr>
      <w:tr>
        <w:tc>
          <w:tcPr>
            <w:tcW w:type="dxa" w:w="3400"/>
          </w:tcPr>
          <w:p>
            <w:r>
              <w:t>Online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Salon or barbershop establishment license  [ ] obtained</w:t>
      </w:r>
    </w:p>
    <w:p>
      <w:pPr>
        <w:pStyle w:val="ListBullet"/>
      </w:pPr>
      <w:r>
        <w:t>Cosmetology or barber licenses for all stylists  [ ] obtained</w:t>
      </w:r>
    </w:p>
    <w:p>
      <w:pPr>
        <w:pStyle w:val="ListBullet"/>
      </w:pPr>
      <w:r>
        <w:t>Business license  [ ] obtained</w:t>
      </w:r>
    </w:p>
    <w:p>
      <w:pPr>
        <w:pStyle w:val="ListBullet"/>
      </w:pPr>
      <w:r>
        <w:t>Health and safety inspection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Revenue per chair</w:t>
            </w:r>
          </w:p>
        </w:tc>
        <w:tc>
          <w:tcPr>
            <w:tcW w:type="dxa" w:w="3400"/>
          </w:tcPr>
          <w:p>
            <w:r>
              <w:t>Shows how well each station is used.</w:t>
            </w:r>
          </w:p>
        </w:tc>
        <w:tc>
          <w:tcPr>
            <w:tcW w:type="dxa" w:w="3400"/>
          </w:tcPr>
          <w:p>
            <w:r>
              <w:t>[Target]</w:t>
            </w:r>
          </w:p>
        </w:tc>
      </w:tr>
      <w:tr>
        <w:tc>
          <w:tcPr>
            <w:tcW w:type="dxa" w:w="3400"/>
          </w:tcPr>
          <w:p>
            <w:r>
              <w:t>Rebooking rate</w:t>
            </w:r>
          </w:p>
        </w:tc>
        <w:tc>
          <w:tcPr>
            <w:tcW w:type="dxa" w:w="3400"/>
          </w:tcPr>
          <w:p>
            <w:r>
              <w:t>Clients who book their next visit before leaving.</w:t>
            </w:r>
          </w:p>
        </w:tc>
        <w:tc>
          <w:tcPr>
            <w:tcW w:type="dxa" w:w="3400"/>
          </w:tcPr>
          <w:p>
            <w:r>
              <w:t>[Target]</w:t>
            </w:r>
          </w:p>
        </w:tc>
      </w:tr>
      <w:tr>
        <w:tc>
          <w:tcPr>
            <w:tcW w:type="dxa" w:w="3400"/>
          </w:tcPr>
          <w:p>
            <w:r>
              <w:t>Retail to service ratio</w:t>
            </w:r>
          </w:p>
        </w:tc>
        <w:tc>
          <w:tcPr>
            <w:tcW w:type="dxa" w:w="3400"/>
          </w:tcPr>
          <w:p>
            <w:r>
              <w:t>Product sales as a share of service sales.</w:t>
            </w:r>
          </w:p>
        </w:tc>
        <w:tc>
          <w:tcPr>
            <w:tcW w:type="dxa" w:w="3400"/>
          </w:tcPr>
          <w:p>
            <w:r>
              <w:t>[Target]</w:t>
            </w:r>
          </w:p>
        </w:tc>
      </w:tr>
      <w:tr>
        <w:tc>
          <w:tcPr>
            <w:tcW w:type="dxa" w:w="3400"/>
          </w:tcPr>
          <w:p>
            <w:r>
              <w:t>Stylist retention</w:t>
            </w:r>
          </w:p>
        </w:tc>
        <w:tc>
          <w:tcPr>
            <w:tcW w:type="dxa" w:w="3400"/>
          </w:tcPr>
          <w:p>
            <w:r>
              <w:t>Clients often follow stylists who leave.</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Stylists leaving and taking clients</w:t>
            </w:r>
          </w:p>
        </w:tc>
        <w:tc>
          <w:tcPr>
            <w:tcW w:type="dxa" w:w="5100"/>
          </w:tcPr>
          <w:p>
            <w:r>
              <w:t>[Your plan]</w:t>
            </w:r>
          </w:p>
        </w:tc>
      </w:tr>
      <w:tr>
        <w:tc>
          <w:tcPr>
            <w:tcW w:type="dxa" w:w="5100"/>
          </w:tcPr>
          <w:p>
            <w:r>
              <w:t>Local competition</w:t>
            </w:r>
          </w:p>
        </w:tc>
        <w:tc>
          <w:tcPr>
            <w:tcW w:type="dxa" w:w="5100"/>
          </w:tcPr>
          <w:p>
            <w:r>
              <w:t>[Your plan]</w:t>
            </w:r>
          </w:p>
        </w:tc>
      </w:tr>
      <w:tr>
        <w:tc>
          <w:tcPr>
            <w:tcW w:type="dxa" w:w="5100"/>
          </w:tcPr>
          <w:p>
            <w:r>
              <w:t>No-shows and late cancellations</w:t>
            </w:r>
          </w:p>
        </w:tc>
        <w:tc>
          <w:tcPr>
            <w:tcW w:type="dxa" w:w="5100"/>
          </w:tcPr>
          <w:p>
            <w:r>
              <w:t>[Your plan]</w:t>
            </w:r>
          </w:p>
        </w:tc>
      </w:tr>
      <w:tr>
        <w:tc>
          <w:tcPr>
            <w:tcW w:type="dxa" w:w="5100"/>
          </w:tcPr>
          <w:p>
            <w:r>
              <w:t>Lease costs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Lease deposit and build-out</w:t>
            </w:r>
          </w:p>
        </w:tc>
        <w:tc>
          <w:tcPr>
            <w:tcW w:type="dxa" w:w="2550"/>
          </w:tcPr>
          <w:p>
            <w:r>
              <w:t>$20,000</w:t>
            </w:r>
          </w:p>
        </w:tc>
        <w:tc>
          <w:tcPr>
            <w:tcW w:type="dxa" w:w="2550"/>
          </w:tcPr>
          <w:p>
            <w:r>
              <w:t>$100,000</w:t>
            </w:r>
          </w:p>
        </w:tc>
        <w:tc>
          <w:tcPr>
            <w:tcW w:type="dxa" w:w="2550"/>
          </w:tcPr>
          <w:p>
            <w:r>
              <w:t>[$]</w:t>
            </w:r>
          </w:p>
        </w:tc>
      </w:tr>
      <w:tr>
        <w:tc>
          <w:tcPr>
            <w:tcW w:type="dxa" w:w="2550"/>
          </w:tcPr>
          <w:p>
            <w:r>
              <w:t>Styling chairs, stations and dryers</w:t>
            </w:r>
          </w:p>
        </w:tc>
        <w:tc>
          <w:tcPr>
            <w:tcW w:type="dxa" w:w="2550"/>
          </w:tcPr>
          <w:p>
            <w:r>
              <w:t>$10,000</w:t>
            </w:r>
          </w:p>
        </w:tc>
        <w:tc>
          <w:tcPr>
            <w:tcW w:type="dxa" w:w="2550"/>
          </w:tcPr>
          <w:p>
            <w:r>
              <w:t>$40,000</w:t>
            </w:r>
          </w:p>
        </w:tc>
        <w:tc>
          <w:tcPr>
            <w:tcW w:type="dxa" w:w="2550"/>
          </w:tcPr>
          <w:p>
            <w:r>
              <w:t>[$]</w:t>
            </w:r>
          </w:p>
        </w:tc>
      </w:tr>
      <w:tr>
        <w:tc>
          <w:tcPr>
            <w:tcW w:type="dxa" w:w="2550"/>
          </w:tcPr>
          <w:p>
            <w:r>
              <w:t>Shampoo bowls and plumbing</w:t>
            </w:r>
          </w:p>
        </w:tc>
        <w:tc>
          <w:tcPr>
            <w:tcW w:type="dxa" w:w="2550"/>
          </w:tcPr>
          <w:p>
            <w:r>
              <w:t>$5,000</w:t>
            </w:r>
          </w:p>
        </w:tc>
        <w:tc>
          <w:tcPr>
            <w:tcW w:type="dxa" w:w="2550"/>
          </w:tcPr>
          <w:p>
            <w:r>
              <w:t>$15,000</w:t>
            </w:r>
          </w:p>
        </w:tc>
        <w:tc>
          <w:tcPr>
            <w:tcW w:type="dxa" w:w="2550"/>
          </w:tcPr>
          <w:p>
            <w:r>
              <w:t>[$]</w:t>
            </w:r>
          </w:p>
        </w:tc>
      </w:tr>
      <w:tr>
        <w:tc>
          <w:tcPr>
            <w:tcW w:type="dxa" w:w="2550"/>
          </w:tcPr>
          <w:p>
            <w:r>
              <w:t>Licenses and insurance</w:t>
            </w:r>
          </w:p>
        </w:tc>
        <w:tc>
          <w:tcPr>
            <w:tcW w:type="dxa" w:w="2550"/>
          </w:tcPr>
          <w:p>
            <w:r>
              <w:t>$1,000</w:t>
            </w:r>
          </w:p>
        </w:tc>
        <w:tc>
          <w:tcPr>
            <w:tcW w:type="dxa" w:w="2550"/>
          </w:tcPr>
          <w:p>
            <w:r>
              <w:t>$4,000</w:t>
            </w:r>
          </w:p>
        </w:tc>
        <w:tc>
          <w:tcPr>
            <w:tcW w:type="dxa" w:w="2550"/>
          </w:tcPr>
          <w:p>
            <w:r>
              <w:t>[$]</w:t>
            </w:r>
          </w:p>
        </w:tc>
      </w:tr>
      <w:tr>
        <w:tc>
          <w:tcPr>
            <w:tcW w:type="dxa" w:w="2550"/>
          </w:tcPr>
          <w:p>
            <w:r>
              <w:t>Booking software and POS</w:t>
            </w:r>
          </w:p>
        </w:tc>
        <w:tc>
          <w:tcPr>
            <w:tcW w:type="dxa" w:w="2550"/>
          </w:tcPr>
          <w:p>
            <w:r>
              <w:t>$500</w:t>
            </w:r>
          </w:p>
        </w:tc>
        <w:tc>
          <w:tcPr>
            <w:tcW w:type="dxa" w:w="2550"/>
          </w:tcPr>
          <w:p>
            <w:r>
              <w:t>$2,000</w:t>
            </w:r>
          </w:p>
        </w:tc>
        <w:tc>
          <w:tcPr>
            <w:tcW w:type="dxa" w:w="2550"/>
          </w:tcPr>
          <w:p>
            <w:r>
              <w:t>[$]</w:t>
            </w:r>
          </w:p>
        </w:tc>
      </w:tr>
      <w:tr>
        <w:tc>
          <w:tcPr>
            <w:tcW w:type="dxa" w:w="2550"/>
          </w:tcPr>
          <w:p>
            <w:r>
              <w:t>Opening retail inventory</w:t>
            </w:r>
          </w:p>
        </w:tc>
        <w:tc>
          <w:tcPr>
            <w:tcW w:type="dxa" w:w="2550"/>
          </w:tcPr>
          <w:p>
            <w:r>
              <w:t>$2,000</w:t>
            </w:r>
          </w:p>
        </w:tc>
        <w:tc>
          <w:tcPr>
            <w:tcW w:type="dxa" w:w="2550"/>
          </w:tcPr>
          <w:p>
            <w:r>
              <w:t>$8,000</w:t>
            </w:r>
          </w:p>
        </w:tc>
        <w:tc>
          <w:tcPr>
            <w:tcW w:type="dxa" w:w="2550"/>
          </w:tcPr>
          <w:p>
            <w:r>
              <w:t>[$]</w:t>
            </w:r>
          </w:p>
        </w:tc>
      </w:tr>
      <w:tr>
        <w:tc>
          <w:tcPr>
            <w:tcW w:type="dxa" w:w="2550"/>
          </w:tcPr>
          <w:p>
            <w:r>
              <w:t>Working capital reserve</w:t>
            </w:r>
          </w:p>
        </w:tc>
        <w:tc>
          <w:tcPr>
            <w:tcW w:type="dxa" w:w="2550"/>
          </w:tcPr>
          <w:p>
            <w:r>
              <w:t>$10,000</w:t>
            </w:r>
          </w:p>
        </w:tc>
        <w:tc>
          <w:tcPr>
            <w:tcW w:type="dxa" w:w="2550"/>
          </w:tcPr>
          <w:p>
            <w:r>
              <w:t>$30,000</w:t>
            </w:r>
          </w:p>
        </w:tc>
        <w:tc>
          <w:tcPr>
            <w:tcW w:type="dxa" w:w="2550"/>
          </w:tcPr>
          <w:p>
            <w:r>
              <w:t>[$]</w:t>
            </w:r>
          </w:p>
        </w:tc>
      </w:tr>
      <w:tr>
        <w:tc>
          <w:tcPr>
            <w:tcW w:type="dxa" w:w="2550"/>
          </w:tcPr>
          <w:p>
            <w:r>
              <w:t>Total</w:t>
            </w:r>
          </w:p>
        </w:tc>
        <w:tc>
          <w:tcPr>
            <w:tcW w:type="dxa" w:w="2550"/>
          </w:tcPr>
          <w:p>
            <w:r>
              <w:t>$48,500</w:t>
            </w:r>
          </w:p>
        </w:tc>
        <w:tc>
          <w:tcPr>
            <w:tcW w:type="dxa" w:w="2550"/>
          </w:tcPr>
          <w:p>
            <w:r>
              <w:t>$199,000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$320,000</w:t>
            </w:r>
          </w:p>
        </w:tc>
        <w:tc>
          <w:tcPr>
            <w:tcW w:type="dxa" w:w="2550"/>
          </w:tcPr>
          <w:p>
            <w:r>
              <w:t>$400,000</w:t>
            </w:r>
          </w:p>
        </w:tc>
        <w:tc>
          <w:tcPr>
            <w:tcW w:type="dxa" w:w="2550"/>
          </w:tcPr>
          <w:p>
            <w:r>
              <w:t>$460,000</w:t>
            </w:r>
          </w:p>
        </w:tc>
      </w:tr>
      <w:tr>
        <w:tc>
          <w:tcPr>
            <w:tcW w:type="dxa" w:w="2550"/>
          </w:tcPr>
          <w:p>
            <w:r>
              <w:t>Cost of sales</w:t>
            </w:r>
          </w:p>
        </w:tc>
        <w:tc>
          <w:tcPr>
            <w:tcW w:type="dxa" w:w="2550"/>
          </w:tcPr>
          <w:p>
            <w:r>
              <w:t>$144,000</w:t>
            </w:r>
          </w:p>
        </w:tc>
        <w:tc>
          <w:tcPr>
            <w:tcW w:type="dxa" w:w="2550"/>
          </w:tcPr>
          <w:p>
            <w:r>
              <w:t>$180,000</w:t>
            </w:r>
          </w:p>
        </w:tc>
        <w:tc>
          <w:tcPr>
            <w:tcW w:type="dxa" w:w="2550"/>
          </w:tcPr>
          <w:p>
            <w:r>
              <w:t>$207,000</w:t>
            </w:r>
          </w:p>
        </w:tc>
      </w:tr>
      <w:tr>
        <w:tc>
          <w:tcPr>
            <w:tcW w:type="dxa" w:w="2550"/>
          </w:tcPr>
          <w:p>
            <w:r>
              <w:t>Gross profit</w:t>
            </w:r>
          </w:p>
        </w:tc>
        <w:tc>
          <w:tcPr>
            <w:tcW w:type="dxa" w:w="2550"/>
          </w:tcPr>
          <w:p>
            <w:r>
              <w:t>$176,000</w:t>
            </w:r>
          </w:p>
        </w:tc>
        <w:tc>
          <w:tcPr>
            <w:tcW w:type="dxa" w:w="2550"/>
          </w:tcPr>
          <w:p>
            <w:r>
              <w:t>$220,000</w:t>
            </w:r>
          </w:p>
        </w:tc>
        <w:tc>
          <w:tcPr>
            <w:tcW w:type="dxa" w:w="2550"/>
          </w:tcPr>
          <w:p>
            <w:r>
              <w:t>$253,000</w:t>
            </w:r>
          </w:p>
        </w:tc>
      </w:tr>
      <w:tr>
        <w:tc>
          <w:tcPr>
            <w:tcW w:type="dxa" w:w="2550"/>
          </w:tcPr>
          <w:p>
            <w:r>
              <w:t>Operating expenses</w:t>
            </w:r>
          </w:p>
        </w:tc>
        <w:tc>
          <w:tcPr>
            <w:tcW w:type="dxa" w:w="2550"/>
          </w:tcPr>
          <w:p>
            <w:r>
              <w:t>$167,200</w:t>
            </w:r>
          </w:p>
        </w:tc>
        <w:tc>
          <w:tcPr>
            <w:tcW w:type="dxa" w:w="2550"/>
          </w:tcPr>
          <w:p>
            <w:r>
              <w:t>$183,920</w:t>
            </w:r>
          </w:p>
        </w:tc>
        <w:tc>
          <w:tcPr>
            <w:tcW w:type="dxa" w:w="2550"/>
          </w:tcPr>
          <w:p>
            <w:r>
              <w:t>$198,634</w:t>
            </w:r>
          </w:p>
        </w:tc>
      </w:tr>
      <w:tr>
        <w:tc>
          <w:tcPr>
            <w:tcW w:type="dxa" w:w="2550"/>
          </w:tcPr>
          <w:p>
            <w:r>
              <w:t>Net income before tax</w:t>
            </w:r>
          </w:p>
        </w:tc>
        <w:tc>
          <w:tcPr>
            <w:tcW w:type="dxa" w:w="2550"/>
          </w:tcPr>
          <w:p>
            <w:r>
              <w:t>$8,800</w:t>
            </w:r>
          </w:p>
        </w:tc>
        <w:tc>
          <w:tcPr>
            <w:tcW w:type="dxa" w:w="2550"/>
          </w:tcPr>
          <w:p>
            <w:r>
              <w:t>$36,080</w:t>
            </w:r>
          </w:p>
        </w:tc>
        <w:tc>
          <w:tcPr>
            <w:tcW w:type="dxa" w:w="2550"/>
          </w:tcPr>
          <w:p>
            <w:r>
              <w:t>$54,366</w:t>
            </w:r>
          </w:p>
        </w:tc>
      </w:tr>
    </w:tbl>
    <w:p/>
    <w:p>
      <w:r>
        <w:rPr>
          <w:b w:val="0"/>
          <w:i/>
          <w:color w:val="6B7280"/>
          <w:sz w:val="18"/>
        </w:rPr>
        <w:t>Example assumptions: 55%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$124,000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Lease deposit and build-out</w:t>
            </w:r>
          </w:p>
        </w:tc>
        <w:tc>
          <w:tcPr>
            <w:tcW w:type="dxa" w:w="5100"/>
          </w:tcPr>
          <w:p>
            <w:r>
              <w:t>[$]</w:t>
            </w:r>
          </w:p>
        </w:tc>
      </w:tr>
      <w:tr>
        <w:tc>
          <w:tcPr>
            <w:tcW w:type="dxa" w:w="5100"/>
          </w:tcPr>
          <w:p>
            <w:r>
              <w:t>Styling chairs, stations and dryers</w:t>
            </w:r>
          </w:p>
        </w:tc>
        <w:tc>
          <w:tcPr>
            <w:tcW w:type="dxa" w:w="5100"/>
          </w:tcPr>
          <w:p>
            <w:r>
              <w:t>[$]</w:t>
            </w:r>
          </w:p>
        </w:tc>
      </w:tr>
      <w:tr>
        <w:tc>
          <w:tcPr>
            <w:tcW w:type="dxa" w:w="5100"/>
          </w:tcPr>
          <w:p>
            <w:r>
              <w:t>Shampoo bowls and plumbing</w:t>
            </w:r>
          </w:p>
        </w:tc>
        <w:tc>
          <w:tcPr>
            <w:tcW w:type="dxa" w:w="5100"/>
          </w:tcPr>
          <w:p>
            <w:r>
              <w:t>[$]</w:t>
            </w:r>
          </w:p>
        </w:tc>
      </w:tr>
      <w:tr>
        <w:tc>
          <w:tcPr>
            <w:tcW w:type="dxa" w:w="5100"/>
          </w:tcPr>
          <w:p>
            <w:r>
              <w:t>Licenses and insurance</w:t>
            </w:r>
          </w:p>
        </w:tc>
        <w:tc>
          <w:tcPr>
            <w:tcW w:type="dxa" w:w="5100"/>
          </w:tcPr>
          <w:p>
            <w:r>
              <w:t>[$]</w:t>
            </w:r>
          </w:p>
        </w:tc>
      </w:tr>
      <w:tr>
        <w:tc>
          <w:tcPr>
            <w:tcW w:type="dxa" w:w="5100"/>
          </w:tcPr>
          <w:p>
            <w:r>
              <w:t>Booking software and POS</w:t>
            </w:r>
          </w:p>
        </w:tc>
        <w:tc>
          <w:tcPr>
            <w:tcW w:type="dxa" w:w="5100"/>
          </w:tcPr>
          <w:p>
            <w:r>
              <w:t>[$]</w:t>
            </w:r>
          </w:p>
        </w:tc>
      </w:tr>
      <w:tr>
        <w:tc>
          <w:tcPr>
            <w:tcW w:type="dxa" w:w="5100"/>
          </w:tcPr>
          <w:p>
            <w:r>
              <w:t>Opening retail inventory</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hair salon and barbershop plan:</w:t>
      </w:r>
    </w:p>
    <w:p>
      <w:pPr>
        <w:pStyle w:val="ListBullet"/>
      </w:pPr>
      <w:r>
        <w:t>Explain your commission or booth rental model.</w:t>
      </w:r>
    </w:p>
    <w:p>
      <w:pPr>
        <w:pStyle w:val="ListBullet"/>
      </w:pPr>
      <w:r>
        <w:t>Show service menu with prices and time per service.</w:t>
      </w:r>
    </w:p>
    <w:p>
      <w:pPr>
        <w:pStyle w:val="ListBullet"/>
      </w:pPr>
      <w:r>
        <w:t>Forecast by number of stylists and clients per day.</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