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Pr>
        <w:pStyle w:val="Title"/>
      </w:pPr>
      <w:r>
        <w:t>Laundromat Business Plan</w:t>
      </w:r>
    </w:p>
    <w:p>
      <w:r>
        <w:rPr>
          <w:b w:val="0"/>
          <w:i w:val="0"/>
          <w:color w:val="6B7280"/>
          <w:sz w:val="28"/>
        </w:rPr>
        <w:t>Sample plan for Fresh Spin Laundromat (fictional example)</w:t>
      </w:r>
    </w:p>
    <w:p/>
    <w:p>
      <w:r>
        <w:rPr>
          <w:b w:val="0"/>
          <w:i w:val="0"/>
          <w:sz w:val="24"/>
        </w:rPr>
        <w:t>Prepared by: [Owner name]</w:t>
      </w:r>
    </w:p>
    <w:p>
      <w:r>
        <w:rPr>
          <w:b w:val="0"/>
          <w:i w:val="0"/>
          <w:sz w:val="24"/>
        </w:rPr>
        <w:t>[Business address]</w:t>
      </w:r>
    </w:p>
    <w:p>
      <w:r>
        <w:rPr>
          <w:b w:val="0"/>
          <w:i w:val="0"/>
          <w:sz w:val="24"/>
        </w:rPr>
        <w:t>[Phone]  |  [Email]  |  [Website]</w:t>
      </w:r>
    </w:p>
    <w:p>
      <w:r>
        <w:rPr>
          <w:b w:val="0"/>
          <w:i w:val="0"/>
          <w:sz w:val="24"/>
        </w:rPr>
        <w:t>Date: [Month, Year]</w:t>
      </w:r>
    </w:p>
    <w:p/>
    <w:p>
      <w:r>
        <w:rPr>
          <w:b w:val="0"/>
          <w:i/>
          <w:color w:val="6B7280"/>
          <w:sz w:val="19"/>
        </w:rPr>
        <w:t>How to use this sample: the business name, figures and descriptions are a fictional example to show what a finished plan looks like. Replace everything in [brackets] and every example number with your own research before you share it. Cost ranges are rough planning figures and vary widely by location.</w:t>
      </w:r>
    </w:p>
    <w:p>
      <w:r>
        <w:br w:type="page"/>
      </w:r>
    </w:p>
    <w:p>
      <w:pPr>
        <w:pStyle w:val="Heading1"/>
      </w:pPr>
      <w:r>
        <w:t>1. Executive Summary</w:t>
      </w:r>
    </w:p>
    <w:p>
      <w:r>
        <w:rPr>
          <w:b w:val="0"/>
          <w:i w:val="0"/>
        </w:rPr>
        <w:t>Fresh Spin Laundromat is a new laundromat business based in [City, State]. We will serve renters without in-unit laundry and busy families, offering self-service washers and dryers, wash and fold and pickup and delivery. Our goal is to become the go-to choice for [your target customer] in [your area] by [your key difference, such as quality, speed, price or specialty].</w:t>
      </w:r>
    </w:p>
    <w:p>
      <w:r>
        <w:rPr>
          <w:b w:val="0"/>
          <w:i w:val="0"/>
        </w:rPr>
        <w:t>We project first-year revenue of about $220,000, growing to $316,000 by year three. Startup costs are estimated between $125,500 and $925,000. We are seeking $525,000 in [loan / investment / owner funds] to cover startup costs and working capital. [Add one or two sentences on the owner's experience and any early traction such as signed customers, pre-orders or a secured location.]</w:t>
      </w:r>
    </w:p>
    <w:p>
      <w:pPr>
        <w:pStyle w:val="Heading1"/>
      </w:pPr>
      <w:r>
        <w:t>2. Company Description</w:t>
      </w:r>
    </w:p>
    <w:p>
      <w:r>
        <w:rPr>
          <w:b w:val="0"/>
          <w:i w:val="0"/>
        </w:rPr>
        <w:t>Laundromats are often bought rather than started, and the plan centers on equipment age, utility costs, lease terms and the surrounding renter population. Wash and fold, pickup and delivery and commercial accounts can raise revenue well beyond coin machines.</w:t>
      </w:r>
    </w:p>
    <w:tbl>
      <w:tblPr>
        <w:tblStyle w:val="TableGrid"/>
        <w:tblW w:type="auto" w:w="0"/>
        <w:jc w:val="center"/>
        <w:tblLook w:firstColumn="1" w:firstRow="1" w:lastColumn="0" w:lastRow="0" w:noHBand="0" w:noVBand="1" w:val="04A0"/>
      </w:tblPr>
      <w:tblGrid>
        <w:gridCol w:w="5100"/>
        <w:gridCol w:w="5100"/>
      </w:tblGrid>
      <w:tr>
        <w:tc>
          <w:tcPr>
            <w:tcW w:type="dxa" w:w="5100"/>
            <w:shd w:val="clear" w:color="auto" w:fill="0F5D4E"/>
          </w:tcPr>
          <w:p>
            <w:r/>
            <w:r>
              <w:rPr>
                <w:b/>
                <w:color w:val="FFFFFF"/>
              </w:rPr>
              <w:t>Item</w:t>
            </w:r>
          </w:p>
        </w:tc>
        <w:tc>
          <w:tcPr>
            <w:tcW w:type="dxa" w:w="5100"/>
            <w:shd w:val="clear" w:color="auto" w:fill="0F5D4E"/>
          </w:tcPr>
          <w:p>
            <w:r/>
            <w:r>
              <w:rPr>
                <w:b/>
                <w:color w:val="FFFFFF"/>
              </w:rPr>
              <w:t>Details</w:t>
            </w:r>
          </w:p>
        </w:tc>
      </w:tr>
      <w:tr>
        <w:tc>
          <w:tcPr>
            <w:tcW w:type="dxa" w:w="5100"/>
          </w:tcPr>
          <w:p>
            <w:r>
              <w:t>Legal name</w:t>
            </w:r>
          </w:p>
        </w:tc>
        <w:tc>
          <w:tcPr>
            <w:tcW w:type="dxa" w:w="5100"/>
          </w:tcPr>
          <w:p>
            <w:r>
              <w:t>[Fresh Spin Laundromat LLC]</w:t>
            </w:r>
          </w:p>
        </w:tc>
      </w:tr>
      <w:tr>
        <w:tc>
          <w:tcPr>
            <w:tcW w:type="dxa" w:w="5100"/>
          </w:tcPr>
          <w:p>
            <w:r>
              <w:t>Legal structure</w:t>
            </w:r>
          </w:p>
        </w:tc>
        <w:tc>
          <w:tcPr>
            <w:tcW w:type="dxa" w:w="5100"/>
          </w:tcPr>
          <w:p>
            <w:r>
              <w:t>[LLC / sole proprietorship / corporation / partnership]</w:t>
            </w:r>
          </w:p>
        </w:tc>
      </w:tr>
      <w:tr>
        <w:tc>
          <w:tcPr>
            <w:tcW w:type="dxa" w:w="5100"/>
          </w:tcPr>
          <w:p>
            <w:r>
              <w:t>Location</w:t>
            </w:r>
          </w:p>
        </w:tc>
        <w:tc>
          <w:tcPr>
            <w:tcW w:type="dxa" w:w="5100"/>
          </w:tcPr>
          <w:p>
            <w:r>
              <w:t>[Address or service area]</w:t>
            </w:r>
          </w:p>
        </w:tc>
      </w:tr>
      <w:tr>
        <w:tc>
          <w:tcPr>
            <w:tcW w:type="dxa" w:w="5100"/>
          </w:tcPr>
          <w:p>
            <w:r>
              <w:t>Owners</w:t>
            </w:r>
          </w:p>
        </w:tc>
        <w:tc>
          <w:tcPr>
            <w:tcW w:type="dxa" w:w="5100"/>
          </w:tcPr>
          <w:p>
            <w:r>
              <w:t>[Names and ownership %]</w:t>
            </w:r>
          </w:p>
        </w:tc>
      </w:tr>
      <w:tr>
        <w:tc>
          <w:tcPr>
            <w:tcW w:type="dxa" w:w="5100"/>
          </w:tcPr>
          <w:p>
            <w:r>
              <w:t>Stage</w:t>
            </w:r>
          </w:p>
        </w:tc>
        <w:tc>
          <w:tcPr>
            <w:tcW w:type="dxa" w:w="5100"/>
          </w:tcPr>
          <w:p>
            <w:r>
              <w:t>[Idea / pre-launch / operating since 20XX]</w:t>
            </w:r>
          </w:p>
        </w:tc>
      </w:tr>
    </w:tbl>
    <w:p/>
    <w:p>
      <w:r>
        <w:rPr>
          <w:b/>
          <w:i w:val="0"/>
        </w:rPr>
        <w:t>Mission statement</w:t>
      </w:r>
    </w:p>
    <w:tbl>
      <w:tblPr>
        <w:tblStyle w:val="TableGrid"/>
        <w:tblW w:type="auto" w:w="0"/>
        <w:tblLook w:firstColumn="1" w:firstRow="1" w:lastColumn="0" w:lastRow="0" w:noHBand="0" w:noVBand="1" w:val="04A0"/>
      </w:tblPr>
      <w:tblGrid>
        <w:gridCol w:w="10200"/>
      </w:tblGrid>
      <w:tr>
        <w:tc>
          <w:tcPr>
            <w:tcW w:type="dxa" w:w="10200"/>
          </w:tcPr>
          <w:p/>
          <w:p/>
        </w:tc>
      </w:tr>
    </w:tbl>
    <w:p/>
    <w:p>
      <w:pPr>
        <w:pStyle w:val="Heading1"/>
      </w:pPr>
      <w:r>
        <w:t>3. Products and Services</w:t>
      </w:r>
    </w:p>
    <w:tbl>
      <w:tblPr>
        <w:tblStyle w:val="TableGrid"/>
        <w:tblW w:type="auto" w:w="0"/>
        <w:jc w:val="center"/>
        <w:tblLook w:firstColumn="1" w:firstRow="1" w:lastColumn="0" w:lastRow="0" w:noHBand="0" w:noVBand="1" w:val="04A0"/>
      </w:tblPr>
      <w:tblGrid>
        <w:gridCol w:w="2550"/>
        <w:gridCol w:w="2550"/>
        <w:gridCol w:w="2550"/>
        <w:gridCol w:w="2550"/>
      </w:tblGrid>
      <w:tr>
        <w:tc>
          <w:tcPr>
            <w:tcW w:type="dxa" w:w="2550"/>
            <w:shd w:val="clear" w:color="auto" w:fill="0F5D4E"/>
          </w:tcPr>
          <w:p>
            <w:r/>
            <w:r>
              <w:rPr>
                <w:b/>
                <w:color w:val="FFFFFF"/>
              </w:rPr>
              <w:t>Offering</w:t>
            </w:r>
          </w:p>
        </w:tc>
        <w:tc>
          <w:tcPr>
            <w:tcW w:type="dxa" w:w="2550"/>
            <w:shd w:val="clear" w:color="auto" w:fill="0F5D4E"/>
          </w:tcPr>
          <w:p>
            <w:r/>
            <w:r>
              <w:rPr>
                <w:b/>
                <w:color w:val="FFFFFF"/>
              </w:rPr>
              <w:t>Description</w:t>
            </w:r>
          </w:p>
        </w:tc>
        <w:tc>
          <w:tcPr>
            <w:tcW w:type="dxa" w:w="2550"/>
            <w:shd w:val="clear" w:color="auto" w:fill="0F5D4E"/>
          </w:tcPr>
          <w:p>
            <w:r/>
            <w:r>
              <w:rPr>
                <w:b/>
                <w:color w:val="FFFFFF"/>
              </w:rPr>
              <w:t>Price</w:t>
            </w:r>
          </w:p>
        </w:tc>
        <w:tc>
          <w:tcPr>
            <w:tcW w:type="dxa" w:w="2550"/>
            <w:shd w:val="clear" w:color="auto" w:fill="0F5D4E"/>
          </w:tcPr>
          <w:p>
            <w:r/>
            <w:r>
              <w:rPr>
                <w:b/>
                <w:color w:val="FFFFFF"/>
              </w:rPr>
              <w:t>Cost to deliver</w:t>
            </w:r>
          </w:p>
        </w:tc>
      </w:tr>
      <w:tr>
        <w:tc>
          <w:tcPr>
            <w:tcW w:type="dxa" w:w="2550"/>
          </w:tcPr>
          <w:p>
            <w:r>
              <w:t>Self-service washers and dryers</w:t>
            </w:r>
          </w:p>
        </w:tc>
        <w:tc>
          <w:tcPr>
            <w:tcW w:type="dxa" w:w="2550"/>
          </w:tcPr>
          <w:p>
            <w:r>
              <w:t>[Describe]</w:t>
            </w:r>
          </w:p>
        </w:tc>
        <w:tc>
          <w:tcPr>
            <w:tcW w:type="dxa" w:w="2550"/>
          </w:tcPr>
          <w:p>
            <w:r>
              <w:t>[$]</w:t>
            </w:r>
          </w:p>
        </w:tc>
        <w:tc>
          <w:tcPr>
            <w:tcW w:type="dxa" w:w="2550"/>
          </w:tcPr>
          <w:p>
            <w:r>
              <w:t>[$]</w:t>
            </w:r>
          </w:p>
        </w:tc>
      </w:tr>
      <w:tr>
        <w:tc>
          <w:tcPr>
            <w:tcW w:type="dxa" w:w="2550"/>
          </w:tcPr>
          <w:p>
            <w:r>
              <w:t>Wash and fold</w:t>
            </w:r>
          </w:p>
        </w:tc>
        <w:tc>
          <w:tcPr>
            <w:tcW w:type="dxa" w:w="2550"/>
          </w:tcPr>
          <w:p>
            <w:r>
              <w:t>[Describe]</w:t>
            </w:r>
          </w:p>
        </w:tc>
        <w:tc>
          <w:tcPr>
            <w:tcW w:type="dxa" w:w="2550"/>
          </w:tcPr>
          <w:p>
            <w:r>
              <w:t>[$]</w:t>
            </w:r>
          </w:p>
        </w:tc>
        <w:tc>
          <w:tcPr>
            <w:tcW w:type="dxa" w:w="2550"/>
          </w:tcPr>
          <w:p>
            <w:r>
              <w:t>[$]</w:t>
            </w:r>
          </w:p>
        </w:tc>
      </w:tr>
      <w:tr>
        <w:tc>
          <w:tcPr>
            <w:tcW w:type="dxa" w:w="2550"/>
          </w:tcPr>
          <w:p>
            <w:r>
              <w:t>Pickup and delivery</w:t>
            </w:r>
          </w:p>
        </w:tc>
        <w:tc>
          <w:tcPr>
            <w:tcW w:type="dxa" w:w="2550"/>
          </w:tcPr>
          <w:p>
            <w:r>
              <w:t>[Describe]</w:t>
            </w:r>
          </w:p>
        </w:tc>
        <w:tc>
          <w:tcPr>
            <w:tcW w:type="dxa" w:w="2550"/>
          </w:tcPr>
          <w:p>
            <w:r>
              <w:t>[$]</w:t>
            </w:r>
          </w:p>
        </w:tc>
        <w:tc>
          <w:tcPr>
            <w:tcW w:type="dxa" w:w="2550"/>
          </w:tcPr>
          <w:p>
            <w:r>
              <w:t>[$]</w:t>
            </w:r>
          </w:p>
        </w:tc>
      </w:tr>
      <w:tr>
        <w:tc>
          <w:tcPr>
            <w:tcW w:type="dxa" w:w="2550"/>
          </w:tcPr>
          <w:p>
            <w:r>
              <w:t>Commercial laundry accounts</w:t>
            </w:r>
          </w:p>
        </w:tc>
        <w:tc>
          <w:tcPr>
            <w:tcW w:type="dxa" w:w="2550"/>
          </w:tcPr>
          <w:p>
            <w:r>
              <w:t>[Describe]</w:t>
            </w:r>
          </w:p>
        </w:tc>
        <w:tc>
          <w:tcPr>
            <w:tcW w:type="dxa" w:w="2550"/>
          </w:tcPr>
          <w:p>
            <w:r>
              <w:t>[$]</w:t>
            </w:r>
          </w:p>
        </w:tc>
        <w:tc>
          <w:tcPr>
            <w:tcW w:type="dxa" w:w="2550"/>
          </w:tcPr>
          <w:p>
            <w:r>
              <w:t>[$]</w:t>
            </w:r>
          </w:p>
        </w:tc>
      </w:tr>
      <w:tr>
        <w:tc>
          <w:tcPr>
            <w:tcW w:type="dxa" w:w="2550"/>
          </w:tcPr>
          <w:p>
            <w:r>
              <w:t>Dry cleaning drop-off</w:t>
            </w:r>
          </w:p>
        </w:tc>
        <w:tc>
          <w:tcPr>
            <w:tcW w:type="dxa" w:w="2550"/>
          </w:tcPr>
          <w:p>
            <w:r>
              <w:t>[Describe]</w:t>
            </w:r>
          </w:p>
        </w:tc>
        <w:tc>
          <w:tcPr>
            <w:tcW w:type="dxa" w:w="2550"/>
          </w:tcPr>
          <w:p>
            <w:r>
              <w:t>[$]</w:t>
            </w:r>
          </w:p>
        </w:tc>
        <w:tc>
          <w:tcPr>
            <w:tcW w:type="dxa" w:w="2550"/>
          </w:tcPr>
          <w:p>
            <w:r>
              <w:t>[$]</w:t>
            </w:r>
          </w:p>
        </w:tc>
      </w:tr>
    </w:tbl>
    <w:p/>
    <w:p>
      <w:r>
        <w:rPr>
          <w:b/>
          <w:i w:val="0"/>
        </w:rPr>
        <w:t>Revenue streams:</w:t>
      </w:r>
    </w:p>
    <w:p>
      <w:pPr>
        <w:pStyle w:val="ListBullet"/>
      </w:pPr>
      <w:r>
        <w:t>Machine revenue</w:t>
      </w:r>
    </w:p>
    <w:p>
      <w:pPr>
        <w:pStyle w:val="ListBullet"/>
      </w:pPr>
      <w:r>
        <w:t>Wash and fold by the pound</w:t>
      </w:r>
    </w:p>
    <w:p>
      <w:pPr>
        <w:pStyle w:val="ListBullet"/>
      </w:pPr>
      <w:r>
        <w:t>Commercial accounts</w:t>
      </w:r>
    </w:p>
    <w:p>
      <w:pPr>
        <w:pStyle w:val="Heading1"/>
      </w:pPr>
      <w:r>
        <w:t>4. Market Analysis</w:t>
      </w:r>
    </w:p>
    <w:p>
      <w:r>
        <w:rPr>
          <w:b/>
          <w:i w:val="0"/>
        </w:rPr>
        <w:t>Target customers:</w:t>
      </w:r>
    </w:p>
    <w:p>
      <w:pPr>
        <w:pStyle w:val="ListBullet"/>
      </w:pPr>
      <w:r>
        <w:t>Renters without in-unit laundry</w:t>
      </w:r>
    </w:p>
    <w:p>
      <w:pPr>
        <w:pStyle w:val="ListBullet"/>
      </w:pPr>
      <w:r>
        <w:t>Busy families</w:t>
      </w:r>
    </w:p>
    <w:p>
      <w:pPr>
        <w:pStyle w:val="ListBullet"/>
      </w:pPr>
      <w:r>
        <w:t>Restaurants, gyms and salons</w:t>
      </w:r>
    </w:p>
    <w:p>
      <w:pPr>
        <w:pStyle w:val="ListBullet"/>
      </w:pPr>
      <w:r>
        <w:t>Students</w:t>
      </w:r>
    </w:p>
    <w:tbl>
      <w:tblPr>
        <w:tblStyle w:val="TableGrid"/>
        <w:tblW w:type="auto" w:w="0"/>
        <w:jc w:val="center"/>
        <w:tblLook w:firstColumn="1" w:firstRow="1" w:lastColumn="0" w:lastRow="0" w:noHBand="0" w:noVBand="1" w:val="04A0"/>
      </w:tblPr>
      <w:tblGrid>
        <w:gridCol w:w="3400"/>
        <w:gridCol w:w="3400"/>
        <w:gridCol w:w="3400"/>
      </w:tblGrid>
      <w:tr>
        <w:tc>
          <w:tcPr>
            <w:tcW w:type="dxa" w:w="3400"/>
            <w:shd w:val="clear" w:color="auto" w:fill="0F5D4E"/>
          </w:tcPr>
          <w:p>
            <w:r/>
            <w:r>
              <w:rPr>
                <w:b/>
                <w:color w:val="FFFFFF"/>
              </w:rPr>
              <w:t>Market</w:t>
            </w:r>
          </w:p>
        </w:tc>
        <w:tc>
          <w:tcPr>
            <w:tcW w:type="dxa" w:w="3400"/>
            <w:shd w:val="clear" w:color="auto" w:fill="0F5D4E"/>
          </w:tcPr>
          <w:p>
            <w:r/>
            <w:r>
              <w:rPr>
                <w:b/>
                <w:color w:val="FFFFFF"/>
              </w:rPr>
              <w:t>Estimate</w:t>
            </w:r>
          </w:p>
        </w:tc>
        <w:tc>
          <w:tcPr>
            <w:tcW w:type="dxa" w:w="3400"/>
            <w:shd w:val="clear" w:color="auto" w:fill="0F5D4E"/>
          </w:tcPr>
          <w:p>
            <w:r/>
            <w:r>
              <w:rPr>
                <w:b/>
                <w:color w:val="FFFFFF"/>
              </w:rPr>
              <w:t>Source</w:t>
            </w:r>
          </w:p>
        </w:tc>
      </w:tr>
      <w:tr>
        <w:tc>
          <w:tcPr>
            <w:tcW w:type="dxa" w:w="3400"/>
          </w:tcPr>
          <w:p>
            <w:r>
              <w:t>Potential customers in our area</w:t>
            </w:r>
          </w:p>
        </w:tc>
        <w:tc>
          <w:tcPr>
            <w:tcW w:type="dxa" w:w="3400"/>
          </w:tcPr>
          <w:p>
            <w:r>
              <w:t>[#]</w:t>
            </w:r>
          </w:p>
        </w:tc>
        <w:tc>
          <w:tcPr>
            <w:tcW w:type="dxa" w:w="3400"/>
          </w:tcPr>
          <w:p>
            <w:r>
              <w:t>[Census data, local reports]</w:t>
            </w:r>
          </w:p>
        </w:tc>
      </w:tr>
      <w:tr>
        <w:tc>
          <w:tcPr>
            <w:tcW w:type="dxa" w:w="3400"/>
          </w:tcPr>
          <w:p>
            <w:r>
              <w:t>Customers we can realistically reach</w:t>
            </w:r>
          </w:p>
        </w:tc>
        <w:tc>
          <w:tcPr>
            <w:tcW w:type="dxa" w:w="3400"/>
          </w:tcPr>
          <w:p>
            <w:r>
              <w:t>[#]</w:t>
            </w:r>
          </w:p>
        </w:tc>
        <w:tc>
          <w:tcPr>
            <w:tcW w:type="dxa" w:w="3400"/>
          </w:tcPr>
          <w:p>
            <w:r/>
            <w:r>
              <w:t xml:space="preserve"> </w:t>
            </w:r>
          </w:p>
        </w:tc>
      </w:tr>
      <w:tr>
        <w:tc>
          <w:tcPr>
            <w:tcW w:type="dxa" w:w="3400"/>
          </w:tcPr>
          <w:p>
            <w:r>
              <w:t>Target share in year one</w:t>
            </w:r>
          </w:p>
        </w:tc>
        <w:tc>
          <w:tcPr>
            <w:tcW w:type="dxa" w:w="3400"/>
          </w:tcPr>
          <w:p>
            <w:r>
              <w:t>[%]</w:t>
            </w:r>
          </w:p>
        </w:tc>
        <w:tc>
          <w:tcPr>
            <w:tcW w:type="dxa" w:w="3400"/>
          </w:tcPr>
          <w:p>
            <w:r/>
            <w:r>
              <w:t xml:space="preserve"> </w:t>
            </w:r>
          </w:p>
        </w:tc>
      </w:tr>
    </w:tbl>
    <w:p/>
    <w:p>
      <w:r>
        <w:rPr>
          <w:b/>
          <w:i w:val="0"/>
        </w:rPr>
        <w:t>Industry trends affecting our business</w:t>
      </w:r>
    </w:p>
    <w:tbl>
      <w:tblPr>
        <w:tblStyle w:val="TableGrid"/>
        <w:tblW w:type="auto" w:w="0"/>
        <w:tblLook w:firstColumn="1" w:firstRow="1" w:lastColumn="0" w:lastRow="0" w:noHBand="0" w:noVBand="1" w:val="04A0"/>
      </w:tblPr>
      <w:tblGrid>
        <w:gridCol w:w="10200"/>
      </w:tblGrid>
      <w:tr>
        <w:tc>
          <w:tcPr>
            <w:tcW w:type="dxa" w:w="10200"/>
          </w:tcPr>
          <w:p/>
          <w:p/>
          <w:p/>
        </w:tc>
      </w:tr>
    </w:tbl>
    <w:p/>
    <w:p>
      <w:pPr>
        <w:pStyle w:val="Heading1"/>
      </w:pPr>
      <w:r>
        <w:t>5. Competition</w:t>
      </w:r>
    </w:p>
    <w:tbl>
      <w:tblPr>
        <w:tblStyle w:val="TableGrid"/>
        <w:tblW w:type="auto" w:w="0"/>
        <w:jc w:val="center"/>
        <w:tblLook w:firstColumn="1" w:firstRow="1" w:lastColumn="0" w:lastRow="0" w:noHBand="0" w:noVBand="1" w:val="04A0"/>
      </w:tblPr>
      <w:tblGrid>
        <w:gridCol w:w="2550"/>
        <w:gridCol w:w="2550"/>
        <w:gridCol w:w="2550"/>
        <w:gridCol w:w="2550"/>
      </w:tblGrid>
      <w:tr>
        <w:tc>
          <w:tcPr>
            <w:tcW w:type="dxa" w:w="2550"/>
            <w:shd w:val="clear" w:color="auto" w:fill="0F5D4E"/>
          </w:tcPr>
          <w:p>
            <w:r/>
            <w:r>
              <w:rPr>
                <w:b/>
                <w:color w:val="FFFFFF"/>
              </w:rPr>
              <w:t>Competitor</w:t>
            </w:r>
          </w:p>
        </w:tc>
        <w:tc>
          <w:tcPr>
            <w:tcW w:type="dxa" w:w="2550"/>
            <w:shd w:val="clear" w:color="auto" w:fill="0F5D4E"/>
          </w:tcPr>
          <w:p>
            <w:r/>
            <w:r>
              <w:rPr>
                <w:b/>
                <w:color w:val="FFFFFF"/>
              </w:rPr>
              <w:t>Strengths</w:t>
            </w:r>
          </w:p>
        </w:tc>
        <w:tc>
          <w:tcPr>
            <w:tcW w:type="dxa" w:w="2550"/>
            <w:shd w:val="clear" w:color="auto" w:fill="0F5D4E"/>
          </w:tcPr>
          <w:p>
            <w:r/>
            <w:r>
              <w:rPr>
                <w:b/>
                <w:color w:val="FFFFFF"/>
              </w:rPr>
              <w:t>Weaknesses</w:t>
            </w:r>
          </w:p>
        </w:tc>
        <w:tc>
          <w:tcPr>
            <w:tcW w:type="dxa" w:w="2550"/>
            <w:shd w:val="clear" w:color="auto" w:fill="0F5D4E"/>
          </w:tcPr>
          <w:p>
            <w:r/>
            <w:r>
              <w:rPr>
                <w:b/>
                <w:color w:val="FFFFFF"/>
              </w:rPr>
              <w:t>Price range</w:t>
            </w:r>
          </w:p>
        </w:tc>
      </w:tr>
      <w:tr>
        <w:tc>
          <w:tcPr>
            <w:tcW w:type="dxa" w:w="2550"/>
          </w:tcPr>
          <w:p>
            <w:r>
              <w:t>[Competitor 1]</w:t>
            </w:r>
          </w:p>
        </w:tc>
        <w:tc>
          <w:tcPr>
            <w:tcW w:type="dxa" w:w="2550"/>
          </w:tcPr>
          <w:p>
            <w:r/>
            <w:r>
              <w:t xml:space="preserve"> </w:t>
            </w:r>
          </w:p>
        </w:tc>
        <w:tc>
          <w:tcPr>
            <w:tcW w:type="dxa" w:w="2550"/>
          </w:tcPr>
          <w:p>
            <w:r/>
            <w:r>
              <w:t xml:space="preserve"> </w:t>
            </w:r>
          </w:p>
        </w:tc>
        <w:tc>
          <w:tcPr>
            <w:tcW w:type="dxa" w:w="2550"/>
          </w:tcPr>
          <w:p>
            <w:r/>
            <w:r>
              <w:t xml:space="preserve"> </w:t>
            </w:r>
          </w:p>
        </w:tc>
      </w:tr>
      <w:tr>
        <w:tc>
          <w:tcPr>
            <w:tcW w:type="dxa" w:w="2550"/>
          </w:tcPr>
          <w:p>
            <w:r>
              <w:t>[Competitor 2]</w:t>
            </w:r>
          </w:p>
        </w:tc>
        <w:tc>
          <w:tcPr>
            <w:tcW w:type="dxa" w:w="2550"/>
          </w:tcPr>
          <w:p>
            <w:r/>
            <w:r>
              <w:t xml:space="preserve"> </w:t>
            </w:r>
          </w:p>
        </w:tc>
        <w:tc>
          <w:tcPr>
            <w:tcW w:type="dxa" w:w="2550"/>
          </w:tcPr>
          <w:p>
            <w:r/>
            <w:r>
              <w:t xml:space="preserve"> </w:t>
            </w:r>
          </w:p>
        </w:tc>
        <w:tc>
          <w:tcPr>
            <w:tcW w:type="dxa" w:w="2550"/>
          </w:tcPr>
          <w:p>
            <w:r/>
            <w:r>
              <w:t xml:space="preserve"> </w:t>
            </w:r>
          </w:p>
        </w:tc>
      </w:tr>
      <w:tr>
        <w:tc>
          <w:tcPr>
            <w:tcW w:type="dxa" w:w="2550"/>
          </w:tcPr>
          <w:p>
            <w:r>
              <w:t>[Competitor 3]</w:t>
            </w:r>
          </w:p>
        </w:tc>
        <w:tc>
          <w:tcPr>
            <w:tcW w:type="dxa" w:w="2550"/>
          </w:tcPr>
          <w:p>
            <w:r/>
            <w:r>
              <w:t xml:space="preserve"> </w:t>
            </w:r>
          </w:p>
        </w:tc>
        <w:tc>
          <w:tcPr>
            <w:tcW w:type="dxa" w:w="2550"/>
          </w:tcPr>
          <w:p>
            <w:r/>
            <w:r>
              <w:t xml:space="preserve"> </w:t>
            </w:r>
          </w:p>
        </w:tc>
        <w:tc>
          <w:tcPr>
            <w:tcW w:type="dxa" w:w="2550"/>
          </w:tcPr>
          <w:p>
            <w:r/>
            <w:r>
              <w:t xml:space="preserve"> </w:t>
            </w:r>
          </w:p>
        </w:tc>
      </w:tr>
    </w:tbl>
    <w:p/>
    <w:p>
      <w:r>
        <w:rPr>
          <w:b/>
          <w:i w:val="0"/>
        </w:rPr>
        <w:t>Why customers will choose us</w:t>
      </w:r>
    </w:p>
    <w:tbl>
      <w:tblPr>
        <w:tblStyle w:val="TableGrid"/>
        <w:tblW w:type="auto" w:w="0"/>
        <w:tblLook w:firstColumn="1" w:firstRow="1" w:lastColumn="0" w:lastRow="0" w:noHBand="0" w:noVBand="1" w:val="04A0"/>
      </w:tblPr>
      <w:tblGrid>
        <w:gridCol w:w="10200"/>
      </w:tblGrid>
      <w:tr>
        <w:tc>
          <w:tcPr>
            <w:tcW w:type="dxa" w:w="10200"/>
          </w:tcPr>
          <w:p/>
          <w:p/>
          <w:p/>
        </w:tc>
      </w:tr>
    </w:tbl>
    <w:p/>
    <w:p>
      <w:pPr>
        <w:pStyle w:val="Heading1"/>
      </w:pPr>
      <w:r>
        <w:t>6. Marketing and Sales</w:t>
      </w:r>
    </w:p>
    <w:p>
      <w:r>
        <w:rPr>
          <w:b/>
          <w:i w:val="0"/>
        </w:rPr>
        <w:t>Planned marketing activities:</w:t>
      </w:r>
    </w:p>
    <w:p>
      <w:pPr>
        <w:pStyle w:val="ListBullet"/>
      </w:pPr>
      <w:r>
        <w:t>Card loyalty systems</w:t>
      </w:r>
    </w:p>
    <w:p>
      <w:pPr>
        <w:pStyle w:val="ListBullet"/>
      </w:pPr>
      <w:r>
        <w:t>Pickup and delivery apps</w:t>
      </w:r>
    </w:p>
    <w:p>
      <w:pPr>
        <w:pStyle w:val="ListBullet"/>
      </w:pPr>
      <w:r>
        <w:t>Outreach to local businesses</w:t>
      </w:r>
    </w:p>
    <w:p>
      <w:pPr>
        <w:pStyle w:val="ListBullet"/>
      </w:pPr>
      <w:r>
        <w:t>Clean, safe store reviews</w:t>
      </w:r>
    </w:p>
    <w:tbl>
      <w:tblPr>
        <w:tblStyle w:val="TableGrid"/>
        <w:tblW w:type="auto" w:w="0"/>
        <w:jc w:val="center"/>
        <w:tblLook w:firstColumn="1" w:firstRow="1" w:lastColumn="0" w:lastRow="0" w:noHBand="0" w:noVBand="1" w:val="04A0"/>
      </w:tblPr>
      <w:tblGrid>
        <w:gridCol w:w="3400"/>
        <w:gridCol w:w="3400"/>
        <w:gridCol w:w="3400"/>
      </w:tblGrid>
      <w:tr>
        <w:tc>
          <w:tcPr>
            <w:tcW w:type="dxa" w:w="3400"/>
            <w:shd w:val="clear" w:color="auto" w:fill="0F5D4E"/>
          </w:tcPr>
          <w:p>
            <w:r/>
            <w:r>
              <w:rPr>
                <w:b/>
                <w:color w:val="FFFFFF"/>
              </w:rPr>
              <w:t>Channel</w:t>
            </w:r>
          </w:p>
        </w:tc>
        <w:tc>
          <w:tcPr>
            <w:tcW w:type="dxa" w:w="3400"/>
            <w:shd w:val="clear" w:color="auto" w:fill="0F5D4E"/>
          </w:tcPr>
          <w:p>
            <w:r/>
            <w:r>
              <w:rPr>
                <w:b/>
                <w:color w:val="FFFFFF"/>
              </w:rPr>
              <w:t>Monthly budget</w:t>
            </w:r>
          </w:p>
        </w:tc>
        <w:tc>
          <w:tcPr>
            <w:tcW w:type="dxa" w:w="3400"/>
            <w:shd w:val="clear" w:color="auto" w:fill="0F5D4E"/>
          </w:tcPr>
          <w:p>
            <w:r/>
            <w:r>
              <w:rPr>
                <w:b/>
                <w:color w:val="FFFFFF"/>
              </w:rPr>
              <w:t>Goal</w:t>
            </w:r>
          </w:p>
        </w:tc>
      </w:tr>
      <w:tr>
        <w:tc>
          <w:tcPr>
            <w:tcW w:type="dxa" w:w="3400"/>
          </w:tcPr>
          <w:p>
            <w:r>
              <w:t>Card ...</w:t>
            </w:r>
          </w:p>
        </w:tc>
        <w:tc>
          <w:tcPr>
            <w:tcW w:type="dxa" w:w="3400"/>
          </w:tcPr>
          <w:p>
            <w:r>
              <w:t>[$]</w:t>
            </w:r>
          </w:p>
        </w:tc>
        <w:tc>
          <w:tcPr>
            <w:tcW w:type="dxa" w:w="3400"/>
          </w:tcPr>
          <w:p>
            <w:r>
              <w:t>[#]</w:t>
            </w:r>
          </w:p>
        </w:tc>
      </w:tr>
      <w:tr>
        <w:tc>
          <w:tcPr>
            <w:tcW w:type="dxa" w:w="3400"/>
          </w:tcPr>
          <w:p>
            <w:r>
              <w:t>Pickup ...</w:t>
            </w:r>
          </w:p>
        </w:tc>
        <w:tc>
          <w:tcPr>
            <w:tcW w:type="dxa" w:w="3400"/>
          </w:tcPr>
          <w:p>
            <w:r>
              <w:t>[$]</w:t>
            </w:r>
          </w:p>
        </w:tc>
        <w:tc>
          <w:tcPr>
            <w:tcW w:type="dxa" w:w="3400"/>
          </w:tcPr>
          <w:p>
            <w:r>
              <w:t>[#]</w:t>
            </w:r>
          </w:p>
        </w:tc>
      </w:tr>
      <w:tr>
        <w:tc>
          <w:tcPr>
            <w:tcW w:type="dxa" w:w="3400"/>
          </w:tcPr>
          <w:p>
            <w:r>
              <w:t>Outreach ...</w:t>
            </w:r>
          </w:p>
        </w:tc>
        <w:tc>
          <w:tcPr>
            <w:tcW w:type="dxa" w:w="3400"/>
          </w:tcPr>
          <w:p>
            <w:r>
              <w:t>[$]</w:t>
            </w:r>
          </w:p>
        </w:tc>
        <w:tc>
          <w:tcPr>
            <w:tcW w:type="dxa" w:w="3400"/>
          </w:tcPr>
          <w:p>
            <w:r>
              <w:t>[#]</w:t>
            </w:r>
          </w:p>
        </w:tc>
      </w:tr>
    </w:tbl>
    <w:p/>
    <w:p>
      <w:pPr>
        <w:pStyle w:val="Heading1"/>
      </w:pPr>
      <w:r>
        <w:t>7. Operations</w:t>
      </w:r>
    </w:p>
    <w:p>
      <w:r>
        <w:rPr>
          <w:b/>
          <w:i w:val="0"/>
        </w:rPr>
        <w:t>Location, facilities and equipment</w:t>
      </w:r>
    </w:p>
    <w:tbl>
      <w:tblPr>
        <w:tblStyle w:val="TableGrid"/>
        <w:tblW w:type="auto" w:w="0"/>
        <w:tblLook w:firstColumn="1" w:firstRow="1" w:lastColumn="0" w:lastRow="0" w:noHBand="0" w:noVBand="1" w:val="04A0"/>
      </w:tblPr>
      <w:tblGrid>
        <w:gridCol w:w="10200"/>
      </w:tblGrid>
      <w:tr>
        <w:tc>
          <w:tcPr>
            <w:tcW w:type="dxa" w:w="10200"/>
          </w:tcPr>
          <w:p/>
          <w:p/>
          <w:p/>
        </w:tc>
      </w:tr>
    </w:tbl>
    <w:p/>
    <w:p>
      <w:r>
        <w:rPr>
          <w:b/>
          <w:i w:val="0"/>
        </w:rPr>
        <w:t>Suppliers and day-to-day operations</w:t>
      </w:r>
    </w:p>
    <w:tbl>
      <w:tblPr>
        <w:tblStyle w:val="TableGrid"/>
        <w:tblW w:type="auto" w:w="0"/>
        <w:tblLook w:firstColumn="1" w:firstRow="1" w:lastColumn="0" w:lastRow="0" w:noHBand="0" w:noVBand="1" w:val="04A0"/>
      </w:tblPr>
      <w:tblGrid>
        <w:gridCol w:w="10200"/>
      </w:tblGrid>
      <w:tr>
        <w:tc>
          <w:tcPr>
            <w:tcW w:type="dxa" w:w="10200"/>
          </w:tcPr>
          <w:p/>
          <w:p/>
          <w:p/>
        </w:tc>
      </w:tr>
    </w:tbl>
    <w:p/>
    <w:p>
      <w:r>
        <w:rPr>
          <w:b/>
          <w:i w:val="0"/>
        </w:rPr>
        <w:t>Licenses, permits and insurance to obtain:</w:t>
      </w:r>
    </w:p>
    <w:p>
      <w:pPr>
        <w:pStyle w:val="ListBullet"/>
      </w:pPr>
      <w:r>
        <w:t>Business license  [ ] obtained</w:t>
      </w:r>
    </w:p>
    <w:p>
      <w:pPr>
        <w:pStyle w:val="ListBullet"/>
      </w:pPr>
      <w:r>
        <w:t>Water and sewer permits  [ ] obtained</w:t>
      </w:r>
    </w:p>
    <w:p>
      <w:pPr>
        <w:pStyle w:val="ListBullet"/>
      </w:pPr>
      <w:r>
        <w:t>Building permits for installation  [ ] obtained</w:t>
      </w:r>
    </w:p>
    <w:p>
      <w:pPr>
        <w:pStyle w:val="ListBullet"/>
      </w:pPr>
      <w:r>
        <w:t>Liability insurance  [ ] obtained</w:t>
      </w:r>
    </w:p>
    <w:p>
      <w:r>
        <w:rPr>
          <w:b w:val="0"/>
          <w:i/>
          <w:color w:val="6B7280"/>
          <w:sz w:val="18"/>
        </w:rPr>
        <w:t>Requirements vary by state and city. Confirm with your local licensing office.</w:t>
      </w:r>
    </w:p>
    <w:p>
      <w:pPr>
        <w:pStyle w:val="Heading1"/>
      </w:pPr>
      <w:r>
        <w:t>8. Management and Staffing</w:t>
      </w:r>
    </w:p>
    <w:tbl>
      <w:tblPr>
        <w:tblStyle w:val="TableGrid"/>
        <w:tblW w:type="auto" w:w="0"/>
        <w:jc w:val="center"/>
        <w:tblLook w:firstColumn="1" w:firstRow="1" w:lastColumn="0" w:lastRow="0" w:noHBand="0" w:noVBand="1" w:val="04A0"/>
      </w:tblPr>
      <w:tblGrid>
        <w:gridCol w:w="3400"/>
        <w:gridCol w:w="3400"/>
        <w:gridCol w:w="3400"/>
      </w:tblGrid>
      <w:tr>
        <w:tc>
          <w:tcPr>
            <w:tcW w:type="dxa" w:w="3400"/>
            <w:shd w:val="clear" w:color="auto" w:fill="0F5D4E"/>
          </w:tcPr>
          <w:p>
            <w:r/>
            <w:r>
              <w:rPr>
                <w:b/>
                <w:color w:val="FFFFFF"/>
              </w:rPr>
              <w:t>Name</w:t>
            </w:r>
          </w:p>
        </w:tc>
        <w:tc>
          <w:tcPr>
            <w:tcW w:type="dxa" w:w="3400"/>
            <w:shd w:val="clear" w:color="auto" w:fill="0F5D4E"/>
          </w:tcPr>
          <w:p>
            <w:r/>
            <w:r>
              <w:rPr>
                <w:b/>
                <w:color w:val="FFFFFF"/>
              </w:rPr>
              <w:t>Role</w:t>
            </w:r>
          </w:p>
        </w:tc>
        <w:tc>
          <w:tcPr>
            <w:tcW w:type="dxa" w:w="3400"/>
            <w:shd w:val="clear" w:color="auto" w:fill="0F5D4E"/>
          </w:tcPr>
          <w:p>
            <w:r/>
            <w:r>
              <w:rPr>
                <w:b/>
                <w:color w:val="FFFFFF"/>
              </w:rPr>
              <w:t>Experience</w:t>
            </w:r>
          </w:p>
        </w:tc>
      </w:tr>
      <w:tr>
        <w:tc>
          <w:tcPr>
            <w:tcW w:type="dxa" w:w="3400"/>
          </w:tcPr>
          <w:p>
            <w:r>
              <w:t>[Owner name]</w:t>
            </w:r>
          </w:p>
        </w:tc>
        <w:tc>
          <w:tcPr>
            <w:tcW w:type="dxa" w:w="3400"/>
          </w:tcPr>
          <w:p>
            <w:r>
              <w:t>Owner / manager</w:t>
            </w:r>
          </w:p>
        </w:tc>
        <w:tc>
          <w:tcPr>
            <w:tcW w:type="dxa" w:w="3400"/>
          </w:tcPr>
          <w:p>
            <w:r>
              <w:t>[Relevant experience]</w:t>
            </w:r>
          </w:p>
        </w:tc>
      </w:tr>
      <w:tr>
        <w:tc>
          <w:tcPr>
            <w:tcW w:type="dxa" w:w="3400"/>
          </w:tcPr>
          <w:p>
            <w:r/>
            <w:r>
              <w:t xml:space="preserve"> </w:t>
            </w:r>
          </w:p>
        </w:tc>
        <w:tc>
          <w:tcPr>
            <w:tcW w:type="dxa" w:w="3400"/>
          </w:tcPr>
          <w:p>
            <w:r/>
            <w:r>
              <w:t xml:space="preserve"> </w:t>
            </w:r>
          </w:p>
        </w:tc>
        <w:tc>
          <w:tcPr>
            <w:tcW w:type="dxa" w:w="3400"/>
          </w:tcPr>
          <w:p>
            <w:r/>
            <w:r>
              <w:t xml:space="preserve"> </w:t>
            </w:r>
          </w:p>
        </w:tc>
      </w:tr>
      <w:tr>
        <w:tc>
          <w:tcPr>
            <w:tcW w:type="dxa" w:w="3400"/>
          </w:tcPr>
          <w:p>
            <w:r/>
            <w:r>
              <w:t xml:space="preserve"> </w:t>
            </w:r>
          </w:p>
        </w:tc>
        <w:tc>
          <w:tcPr>
            <w:tcW w:type="dxa" w:w="3400"/>
          </w:tcPr>
          <w:p>
            <w:r/>
            <w:r>
              <w:t xml:space="preserve"> </w:t>
            </w:r>
          </w:p>
        </w:tc>
        <w:tc>
          <w:tcPr>
            <w:tcW w:type="dxa" w:w="3400"/>
          </w:tcPr>
          <w:p>
            <w:r/>
            <w:r>
              <w:t xml:space="preserve"> </w:t>
            </w:r>
          </w:p>
        </w:tc>
      </w:tr>
    </w:tbl>
    <w:p/>
    <w:p>
      <w:r>
        <w:rPr>
          <w:b/>
          <w:i w:val="0"/>
        </w:rPr>
        <w:t>Hiring plan for the first three years</w:t>
      </w:r>
    </w:p>
    <w:tbl>
      <w:tblPr>
        <w:tblStyle w:val="TableGrid"/>
        <w:tblW w:type="auto" w:w="0"/>
        <w:tblLook w:firstColumn="1" w:firstRow="1" w:lastColumn="0" w:lastRow="0" w:noHBand="0" w:noVBand="1" w:val="04A0"/>
      </w:tblPr>
      <w:tblGrid>
        <w:gridCol w:w="10200"/>
      </w:tblGrid>
      <w:tr>
        <w:tc>
          <w:tcPr>
            <w:tcW w:type="dxa" w:w="10200"/>
          </w:tcPr>
          <w:p/>
          <w:p/>
          <w:p/>
        </w:tc>
      </w:tr>
    </w:tbl>
    <w:p/>
    <w:p>
      <w:pPr>
        <w:pStyle w:val="Heading1"/>
      </w:pPr>
      <w:r>
        <w:t>9. Key Performance Indicators</w:t>
      </w:r>
    </w:p>
    <w:tbl>
      <w:tblPr>
        <w:tblStyle w:val="TableGrid"/>
        <w:tblW w:type="auto" w:w="0"/>
        <w:jc w:val="center"/>
        <w:tblLook w:firstColumn="1" w:firstRow="1" w:lastColumn="0" w:lastRow="0" w:noHBand="0" w:noVBand="1" w:val="04A0"/>
      </w:tblPr>
      <w:tblGrid>
        <w:gridCol w:w="3400"/>
        <w:gridCol w:w="3400"/>
        <w:gridCol w:w="3400"/>
      </w:tblGrid>
      <w:tr>
        <w:tc>
          <w:tcPr>
            <w:tcW w:type="dxa" w:w="3400"/>
            <w:shd w:val="clear" w:color="auto" w:fill="0F5D4E"/>
          </w:tcPr>
          <w:p>
            <w:r/>
            <w:r>
              <w:rPr>
                <w:b/>
                <w:color w:val="FFFFFF"/>
              </w:rPr>
              <w:t>Metric</w:t>
            </w:r>
          </w:p>
        </w:tc>
        <w:tc>
          <w:tcPr>
            <w:tcW w:type="dxa" w:w="3400"/>
            <w:shd w:val="clear" w:color="auto" w:fill="0F5D4E"/>
          </w:tcPr>
          <w:p>
            <w:r/>
            <w:r>
              <w:rPr>
                <w:b/>
                <w:color w:val="FFFFFF"/>
              </w:rPr>
              <w:t>Why it matters</w:t>
            </w:r>
          </w:p>
        </w:tc>
        <w:tc>
          <w:tcPr>
            <w:tcW w:type="dxa" w:w="3400"/>
            <w:shd w:val="clear" w:color="auto" w:fill="0F5D4E"/>
          </w:tcPr>
          <w:p>
            <w:r/>
            <w:r>
              <w:rPr>
                <w:b/>
                <w:color w:val="FFFFFF"/>
              </w:rPr>
              <w:t>Our target</w:t>
            </w:r>
          </w:p>
        </w:tc>
      </w:tr>
      <w:tr>
        <w:tc>
          <w:tcPr>
            <w:tcW w:type="dxa" w:w="3400"/>
          </w:tcPr>
          <w:p>
            <w:r>
              <w:t>Turns per machine per day</w:t>
            </w:r>
          </w:p>
        </w:tc>
        <w:tc>
          <w:tcPr>
            <w:tcW w:type="dxa" w:w="3400"/>
          </w:tcPr>
          <w:p>
            <w:r>
              <w:t>Utilization.</w:t>
            </w:r>
          </w:p>
        </w:tc>
        <w:tc>
          <w:tcPr>
            <w:tcW w:type="dxa" w:w="3400"/>
          </w:tcPr>
          <w:p>
            <w:r>
              <w:t>[Target]</w:t>
            </w:r>
          </w:p>
        </w:tc>
      </w:tr>
      <w:tr>
        <w:tc>
          <w:tcPr>
            <w:tcW w:type="dxa" w:w="3400"/>
          </w:tcPr>
          <w:p>
            <w:r>
              <w:t>Utility cost percentage</w:t>
            </w:r>
          </w:p>
        </w:tc>
        <w:tc>
          <w:tcPr>
            <w:tcW w:type="dxa" w:w="3400"/>
          </w:tcPr>
          <w:p>
            <w:r>
              <w:t>Water, gas and electricity as a share of revenue.</w:t>
            </w:r>
          </w:p>
        </w:tc>
        <w:tc>
          <w:tcPr>
            <w:tcW w:type="dxa" w:w="3400"/>
          </w:tcPr>
          <w:p>
            <w:r>
              <w:t>[Target]</w:t>
            </w:r>
          </w:p>
        </w:tc>
      </w:tr>
      <w:tr>
        <w:tc>
          <w:tcPr>
            <w:tcW w:type="dxa" w:w="3400"/>
          </w:tcPr>
          <w:p>
            <w:r>
              <w:t>Wash and fold pounds</w:t>
            </w:r>
          </w:p>
        </w:tc>
        <w:tc>
          <w:tcPr>
            <w:tcW w:type="dxa" w:w="3400"/>
          </w:tcPr>
          <w:p>
            <w:r>
              <w:t>Service growth.</w:t>
            </w:r>
          </w:p>
        </w:tc>
        <w:tc>
          <w:tcPr>
            <w:tcW w:type="dxa" w:w="3400"/>
          </w:tcPr>
          <w:p>
            <w:r>
              <w:t>[Target]</w:t>
            </w:r>
          </w:p>
        </w:tc>
      </w:tr>
      <w:tr>
        <w:tc>
          <w:tcPr>
            <w:tcW w:type="dxa" w:w="3400"/>
          </w:tcPr>
          <w:p>
            <w:r>
              <w:t>Revenue per square foot</w:t>
            </w:r>
          </w:p>
        </w:tc>
        <w:tc>
          <w:tcPr>
            <w:tcW w:type="dxa" w:w="3400"/>
          </w:tcPr>
          <w:p>
            <w:r>
              <w:t>Productivity of the space.</w:t>
            </w:r>
          </w:p>
        </w:tc>
        <w:tc>
          <w:tcPr>
            <w:tcW w:type="dxa" w:w="3400"/>
          </w:tcPr>
          <w:p>
            <w:r>
              <w:t>[Target]</w:t>
            </w:r>
          </w:p>
        </w:tc>
      </w:tr>
    </w:tbl>
    <w:p/>
    <w:p>
      <w:pPr>
        <w:pStyle w:val="Heading1"/>
      </w:pPr>
      <w:r>
        <w:t>10. Risks and How We Will Manage Them</w:t>
      </w:r>
    </w:p>
    <w:tbl>
      <w:tblPr>
        <w:tblStyle w:val="TableGrid"/>
        <w:tblW w:type="auto" w:w="0"/>
        <w:jc w:val="center"/>
        <w:tblLook w:firstColumn="1" w:firstRow="1" w:lastColumn="0" w:lastRow="0" w:noHBand="0" w:noVBand="1" w:val="04A0"/>
      </w:tblPr>
      <w:tblGrid>
        <w:gridCol w:w="5100"/>
        <w:gridCol w:w="5100"/>
      </w:tblGrid>
      <w:tr>
        <w:tc>
          <w:tcPr>
            <w:tcW w:type="dxa" w:w="5100"/>
            <w:shd w:val="clear" w:color="auto" w:fill="0F5D4E"/>
          </w:tcPr>
          <w:p>
            <w:r/>
            <w:r>
              <w:rPr>
                <w:b/>
                <w:color w:val="FFFFFF"/>
              </w:rPr>
              <w:t>Risk</w:t>
            </w:r>
          </w:p>
        </w:tc>
        <w:tc>
          <w:tcPr>
            <w:tcW w:type="dxa" w:w="5100"/>
            <w:shd w:val="clear" w:color="auto" w:fill="0F5D4E"/>
          </w:tcPr>
          <w:p>
            <w:r/>
            <w:r>
              <w:rPr>
                <w:b/>
                <w:color w:val="FFFFFF"/>
              </w:rPr>
              <w:t>How we will reduce it</w:t>
            </w:r>
          </w:p>
        </w:tc>
      </w:tr>
      <w:tr>
        <w:tc>
          <w:tcPr>
            <w:tcW w:type="dxa" w:w="5100"/>
          </w:tcPr>
          <w:p>
            <w:r>
              <w:t>Utility cost increases</w:t>
            </w:r>
          </w:p>
        </w:tc>
        <w:tc>
          <w:tcPr>
            <w:tcW w:type="dxa" w:w="5100"/>
          </w:tcPr>
          <w:p>
            <w:r>
              <w:t>[Your plan]</w:t>
            </w:r>
          </w:p>
        </w:tc>
      </w:tr>
      <w:tr>
        <w:tc>
          <w:tcPr>
            <w:tcW w:type="dxa" w:w="5100"/>
          </w:tcPr>
          <w:p>
            <w:r>
              <w:t>Equipment age</w:t>
            </w:r>
          </w:p>
        </w:tc>
        <w:tc>
          <w:tcPr>
            <w:tcW w:type="dxa" w:w="5100"/>
          </w:tcPr>
          <w:p>
            <w:r>
              <w:t>[Your plan]</w:t>
            </w:r>
          </w:p>
        </w:tc>
      </w:tr>
      <w:tr>
        <w:tc>
          <w:tcPr>
            <w:tcW w:type="dxa" w:w="5100"/>
          </w:tcPr>
          <w:p>
            <w:r>
              <w:t>Lease renewal terms</w:t>
            </w:r>
          </w:p>
        </w:tc>
        <w:tc>
          <w:tcPr>
            <w:tcW w:type="dxa" w:w="5100"/>
          </w:tcPr>
          <w:p>
            <w:r>
              <w:t>[Your plan]</w:t>
            </w:r>
          </w:p>
        </w:tc>
      </w:tr>
      <w:tr>
        <w:tc>
          <w:tcPr>
            <w:tcW w:type="dxa" w:w="5100"/>
          </w:tcPr>
          <w:p>
            <w:r>
              <w:t>New apartment buildings with in-unit laundry</w:t>
            </w:r>
          </w:p>
        </w:tc>
        <w:tc>
          <w:tcPr>
            <w:tcW w:type="dxa" w:w="5100"/>
          </w:tcPr>
          <w:p>
            <w:r>
              <w:t>[Your plan]</w:t>
            </w:r>
          </w:p>
        </w:tc>
      </w:tr>
    </w:tbl>
    <w:p/>
    <w:p>
      <w:pPr>
        <w:pStyle w:val="Heading1"/>
      </w:pPr>
      <w:r>
        <w:t>11. Financial Plan</w:t>
      </w:r>
    </w:p>
    <w:p>
      <w:r>
        <w:rPr>
          <w:b/>
          <w:i w:val="0"/>
        </w:rPr>
        <w:t>Estimated startup costs</w:t>
      </w:r>
    </w:p>
    <w:tbl>
      <w:tblPr>
        <w:tblStyle w:val="TableGrid"/>
        <w:tblW w:type="auto" w:w="0"/>
        <w:jc w:val="center"/>
        <w:tblLook w:firstColumn="1" w:firstRow="1" w:lastColumn="0" w:lastRow="0" w:noHBand="0" w:noVBand="1" w:val="04A0"/>
      </w:tblPr>
      <w:tblGrid>
        <w:gridCol w:w="2550"/>
        <w:gridCol w:w="2550"/>
        <w:gridCol w:w="2550"/>
        <w:gridCol w:w="2550"/>
      </w:tblGrid>
      <w:tr>
        <w:tc>
          <w:tcPr>
            <w:tcW w:type="dxa" w:w="2550"/>
            <w:shd w:val="clear" w:color="auto" w:fill="0F5D4E"/>
          </w:tcPr>
          <w:p>
            <w:r/>
            <w:r>
              <w:rPr>
                <w:b/>
                <w:color w:val="FFFFFF"/>
              </w:rPr>
              <w:t>Startup cost</w:t>
            </w:r>
          </w:p>
        </w:tc>
        <w:tc>
          <w:tcPr>
            <w:tcW w:type="dxa" w:w="2550"/>
            <w:shd w:val="clear" w:color="auto" w:fill="0F5D4E"/>
          </w:tcPr>
          <w:p>
            <w:r/>
            <w:r>
              <w:rPr>
                <w:b/>
                <w:color w:val="FFFFFF"/>
              </w:rPr>
              <w:t>Typical low</w:t>
            </w:r>
          </w:p>
        </w:tc>
        <w:tc>
          <w:tcPr>
            <w:tcW w:type="dxa" w:w="2550"/>
            <w:shd w:val="clear" w:color="auto" w:fill="0F5D4E"/>
          </w:tcPr>
          <w:p>
            <w:r/>
            <w:r>
              <w:rPr>
                <w:b/>
                <w:color w:val="FFFFFF"/>
              </w:rPr>
              <w:t>Typical high</w:t>
            </w:r>
          </w:p>
        </w:tc>
        <w:tc>
          <w:tcPr>
            <w:tcW w:type="dxa" w:w="2550"/>
            <w:shd w:val="clear" w:color="auto" w:fill="0F5D4E"/>
          </w:tcPr>
          <w:p>
            <w:r/>
            <w:r>
              <w:rPr>
                <w:b/>
                <w:color w:val="FFFFFF"/>
              </w:rPr>
              <w:t>Our estimate</w:t>
            </w:r>
          </w:p>
        </w:tc>
      </w:tr>
      <w:tr>
        <w:tc>
          <w:tcPr>
            <w:tcW w:type="dxa" w:w="2550"/>
          </w:tcPr>
          <w:p>
            <w:r>
              <w:t>Purchase price or build-out</w:t>
            </w:r>
          </w:p>
        </w:tc>
        <w:tc>
          <w:tcPr>
            <w:tcW w:type="dxa" w:w="2550"/>
          </w:tcPr>
          <w:p>
            <w:r>
              <w:t>$50,000</w:t>
            </w:r>
          </w:p>
        </w:tc>
        <w:tc>
          <w:tcPr>
            <w:tcW w:type="dxa" w:w="2550"/>
          </w:tcPr>
          <w:p>
            <w:r>
              <w:t>$500,000</w:t>
            </w:r>
          </w:p>
        </w:tc>
        <w:tc>
          <w:tcPr>
            <w:tcW w:type="dxa" w:w="2550"/>
          </w:tcPr>
          <w:p>
            <w:r>
              <w:t>[$]</w:t>
            </w:r>
          </w:p>
        </w:tc>
      </w:tr>
      <w:tr>
        <w:tc>
          <w:tcPr>
            <w:tcW w:type="dxa" w:w="2550"/>
          </w:tcPr>
          <w:p>
            <w:r>
              <w:t>Washers and dryers</w:t>
            </w:r>
          </w:p>
        </w:tc>
        <w:tc>
          <w:tcPr>
            <w:tcW w:type="dxa" w:w="2550"/>
          </w:tcPr>
          <w:p>
            <w:r>
              <w:t>$50,000</w:t>
            </w:r>
          </w:p>
        </w:tc>
        <w:tc>
          <w:tcPr>
            <w:tcW w:type="dxa" w:w="2550"/>
          </w:tcPr>
          <w:p>
            <w:r>
              <w:t>$300,000</w:t>
            </w:r>
          </w:p>
        </w:tc>
        <w:tc>
          <w:tcPr>
            <w:tcW w:type="dxa" w:w="2550"/>
          </w:tcPr>
          <w:p>
            <w:r>
              <w:t>[$]</w:t>
            </w:r>
          </w:p>
        </w:tc>
      </w:tr>
      <w:tr>
        <w:tc>
          <w:tcPr>
            <w:tcW w:type="dxa" w:w="2550"/>
          </w:tcPr>
          <w:p>
            <w:r>
              <w:t>Plumbing, venting and utilities</w:t>
            </w:r>
          </w:p>
        </w:tc>
        <w:tc>
          <w:tcPr>
            <w:tcW w:type="dxa" w:w="2550"/>
          </w:tcPr>
          <w:p>
            <w:r>
              <w:t>$10,000</w:t>
            </w:r>
          </w:p>
        </w:tc>
        <w:tc>
          <w:tcPr>
            <w:tcW w:type="dxa" w:w="2550"/>
          </w:tcPr>
          <w:p>
            <w:r>
              <w:t>$60,000</w:t>
            </w:r>
          </w:p>
        </w:tc>
        <w:tc>
          <w:tcPr>
            <w:tcW w:type="dxa" w:w="2550"/>
          </w:tcPr>
          <w:p>
            <w:r>
              <w:t>[$]</w:t>
            </w:r>
          </w:p>
        </w:tc>
      </w:tr>
      <w:tr>
        <w:tc>
          <w:tcPr>
            <w:tcW w:type="dxa" w:w="2550"/>
          </w:tcPr>
          <w:p>
            <w:r>
              <w:t>Payment systems</w:t>
            </w:r>
          </w:p>
        </w:tc>
        <w:tc>
          <w:tcPr>
            <w:tcW w:type="dxa" w:w="2550"/>
          </w:tcPr>
          <w:p>
            <w:r>
              <w:t>$3,000</w:t>
            </w:r>
          </w:p>
        </w:tc>
        <w:tc>
          <w:tcPr>
            <w:tcW w:type="dxa" w:w="2550"/>
          </w:tcPr>
          <w:p>
            <w:r>
              <w:t>$15,000</w:t>
            </w:r>
          </w:p>
        </w:tc>
        <w:tc>
          <w:tcPr>
            <w:tcW w:type="dxa" w:w="2550"/>
          </w:tcPr>
          <w:p>
            <w:r>
              <w:t>[$]</w:t>
            </w:r>
          </w:p>
        </w:tc>
      </w:tr>
      <w:tr>
        <w:tc>
          <w:tcPr>
            <w:tcW w:type="dxa" w:w="2550"/>
          </w:tcPr>
          <w:p>
            <w:r>
              <w:t>Licenses and insurance</w:t>
            </w:r>
          </w:p>
        </w:tc>
        <w:tc>
          <w:tcPr>
            <w:tcW w:type="dxa" w:w="2550"/>
          </w:tcPr>
          <w:p>
            <w:r>
              <w:t>$1,500</w:t>
            </w:r>
          </w:p>
        </w:tc>
        <w:tc>
          <w:tcPr>
            <w:tcW w:type="dxa" w:w="2550"/>
          </w:tcPr>
          <w:p>
            <w:r>
              <w:t>$5,000</w:t>
            </w:r>
          </w:p>
        </w:tc>
        <w:tc>
          <w:tcPr>
            <w:tcW w:type="dxa" w:w="2550"/>
          </w:tcPr>
          <w:p>
            <w:r>
              <w:t>[$]</w:t>
            </w:r>
          </w:p>
        </w:tc>
      </w:tr>
      <w:tr>
        <w:tc>
          <w:tcPr>
            <w:tcW w:type="dxa" w:w="2550"/>
          </w:tcPr>
          <w:p>
            <w:r>
              <w:t>Marketing</w:t>
            </w:r>
          </w:p>
        </w:tc>
        <w:tc>
          <w:tcPr>
            <w:tcW w:type="dxa" w:w="2550"/>
          </w:tcPr>
          <w:p>
            <w:r>
              <w:t>$1,000</w:t>
            </w:r>
          </w:p>
        </w:tc>
        <w:tc>
          <w:tcPr>
            <w:tcW w:type="dxa" w:w="2550"/>
          </w:tcPr>
          <w:p>
            <w:r>
              <w:t>$5,000</w:t>
            </w:r>
          </w:p>
        </w:tc>
        <w:tc>
          <w:tcPr>
            <w:tcW w:type="dxa" w:w="2550"/>
          </w:tcPr>
          <w:p>
            <w:r>
              <w:t>[$]</w:t>
            </w:r>
          </w:p>
        </w:tc>
      </w:tr>
      <w:tr>
        <w:tc>
          <w:tcPr>
            <w:tcW w:type="dxa" w:w="2550"/>
          </w:tcPr>
          <w:p>
            <w:r>
              <w:t>Working capital reserve</w:t>
            </w:r>
          </w:p>
        </w:tc>
        <w:tc>
          <w:tcPr>
            <w:tcW w:type="dxa" w:w="2550"/>
          </w:tcPr>
          <w:p>
            <w:r>
              <w:t>$10,000</w:t>
            </w:r>
          </w:p>
        </w:tc>
        <w:tc>
          <w:tcPr>
            <w:tcW w:type="dxa" w:w="2550"/>
          </w:tcPr>
          <w:p>
            <w:r>
              <w:t>$40,000</w:t>
            </w:r>
          </w:p>
        </w:tc>
        <w:tc>
          <w:tcPr>
            <w:tcW w:type="dxa" w:w="2550"/>
          </w:tcPr>
          <w:p>
            <w:r>
              <w:t>[$]</w:t>
            </w:r>
          </w:p>
        </w:tc>
      </w:tr>
      <w:tr>
        <w:tc>
          <w:tcPr>
            <w:tcW w:type="dxa" w:w="2550"/>
          </w:tcPr>
          <w:p>
            <w:r>
              <w:t>Total</w:t>
            </w:r>
          </w:p>
        </w:tc>
        <w:tc>
          <w:tcPr>
            <w:tcW w:type="dxa" w:w="2550"/>
          </w:tcPr>
          <w:p>
            <w:r>
              <w:t>$125,500</w:t>
            </w:r>
          </w:p>
        </w:tc>
        <w:tc>
          <w:tcPr>
            <w:tcW w:type="dxa" w:w="2550"/>
          </w:tcPr>
          <w:p>
            <w:r>
              <w:t>$925,000</w:t>
            </w:r>
          </w:p>
        </w:tc>
        <w:tc>
          <w:tcPr>
            <w:tcW w:type="dxa" w:w="2550"/>
          </w:tcPr>
          <w:p>
            <w:r>
              <w:t>[$]</w:t>
            </w:r>
          </w:p>
        </w:tc>
      </w:tr>
    </w:tbl>
    <w:p/>
    <w:p>
      <w:r>
        <w:rPr>
          <w:b/>
          <w:i w:val="0"/>
        </w:rPr>
        <w:t>Three-year projection (illustrative)</w:t>
      </w:r>
    </w:p>
    <w:tbl>
      <w:tblPr>
        <w:tblStyle w:val="TableGrid"/>
        <w:tblW w:type="auto" w:w="0"/>
        <w:jc w:val="center"/>
        <w:tblLook w:firstColumn="1" w:firstRow="1" w:lastColumn="0" w:lastRow="0" w:noHBand="0" w:noVBand="1" w:val="04A0"/>
      </w:tblPr>
      <w:tblGrid>
        <w:gridCol w:w="2550"/>
        <w:gridCol w:w="2550"/>
        <w:gridCol w:w="2550"/>
        <w:gridCol w:w="2550"/>
      </w:tblGrid>
      <w:tr>
        <w:tc>
          <w:tcPr>
            <w:tcW w:type="dxa" w:w="2550"/>
            <w:shd w:val="clear" w:color="auto" w:fill="0F5D4E"/>
          </w:tcPr>
          <w:p>
            <w:r/>
            <w:r>
              <w:rPr>
                <w:b/>
                <w:color w:val="FFFFFF"/>
              </w:rPr>
            </w:r>
          </w:p>
        </w:tc>
        <w:tc>
          <w:tcPr>
            <w:tcW w:type="dxa" w:w="2550"/>
            <w:shd w:val="clear" w:color="auto" w:fill="0F5D4E"/>
          </w:tcPr>
          <w:p>
            <w:r/>
            <w:r>
              <w:rPr>
                <w:b/>
                <w:color w:val="FFFFFF"/>
              </w:rPr>
              <w:t>Year 1</w:t>
            </w:r>
          </w:p>
        </w:tc>
        <w:tc>
          <w:tcPr>
            <w:tcW w:type="dxa" w:w="2550"/>
            <w:shd w:val="clear" w:color="auto" w:fill="0F5D4E"/>
          </w:tcPr>
          <w:p>
            <w:r/>
            <w:r>
              <w:rPr>
                <w:b/>
                <w:color w:val="FFFFFF"/>
              </w:rPr>
              <w:t>Year 2</w:t>
            </w:r>
          </w:p>
        </w:tc>
        <w:tc>
          <w:tcPr>
            <w:tcW w:type="dxa" w:w="2550"/>
            <w:shd w:val="clear" w:color="auto" w:fill="0F5D4E"/>
          </w:tcPr>
          <w:p>
            <w:r/>
            <w:r>
              <w:rPr>
                <w:b/>
                <w:color w:val="FFFFFF"/>
              </w:rPr>
              <w:t>Year 3</w:t>
            </w:r>
          </w:p>
        </w:tc>
      </w:tr>
      <w:tr>
        <w:tc>
          <w:tcPr>
            <w:tcW w:type="dxa" w:w="2550"/>
          </w:tcPr>
          <w:p>
            <w:r>
              <w:t>Revenue</w:t>
            </w:r>
          </w:p>
        </w:tc>
        <w:tc>
          <w:tcPr>
            <w:tcW w:type="dxa" w:w="2550"/>
          </w:tcPr>
          <w:p>
            <w:r>
              <w:t>$220,000</w:t>
            </w:r>
          </w:p>
        </w:tc>
        <w:tc>
          <w:tcPr>
            <w:tcW w:type="dxa" w:w="2550"/>
          </w:tcPr>
          <w:p>
            <w:r>
              <w:t>$275,000</w:t>
            </w:r>
          </w:p>
        </w:tc>
        <w:tc>
          <w:tcPr>
            <w:tcW w:type="dxa" w:w="2550"/>
          </w:tcPr>
          <w:p>
            <w:r>
              <w:t>$316,000</w:t>
            </w:r>
          </w:p>
        </w:tc>
      </w:tr>
      <w:tr>
        <w:tc>
          <w:tcPr>
            <w:tcW w:type="dxa" w:w="2550"/>
          </w:tcPr>
          <w:p>
            <w:r>
              <w:t>Cost of sales</w:t>
            </w:r>
          </w:p>
        </w:tc>
        <w:tc>
          <w:tcPr>
            <w:tcW w:type="dxa" w:w="2550"/>
          </w:tcPr>
          <w:p>
            <w:r>
              <w:t>$66,000</w:t>
            </w:r>
          </w:p>
        </w:tc>
        <w:tc>
          <w:tcPr>
            <w:tcW w:type="dxa" w:w="2550"/>
          </w:tcPr>
          <w:p>
            <w:r>
              <w:t>$82,500</w:t>
            </w:r>
          </w:p>
        </w:tc>
        <w:tc>
          <w:tcPr>
            <w:tcW w:type="dxa" w:w="2550"/>
          </w:tcPr>
          <w:p>
            <w:r>
              <w:t>$94,800</w:t>
            </w:r>
          </w:p>
        </w:tc>
      </w:tr>
      <w:tr>
        <w:tc>
          <w:tcPr>
            <w:tcW w:type="dxa" w:w="2550"/>
          </w:tcPr>
          <w:p>
            <w:r>
              <w:t>Gross profit</w:t>
            </w:r>
          </w:p>
        </w:tc>
        <w:tc>
          <w:tcPr>
            <w:tcW w:type="dxa" w:w="2550"/>
          </w:tcPr>
          <w:p>
            <w:r>
              <w:t>$154,000</w:t>
            </w:r>
          </w:p>
        </w:tc>
        <w:tc>
          <w:tcPr>
            <w:tcW w:type="dxa" w:w="2550"/>
          </w:tcPr>
          <w:p>
            <w:r>
              <w:t>$192,500</w:t>
            </w:r>
          </w:p>
        </w:tc>
        <w:tc>
          <w:tcPr>
            <w:tcW w:type="dxa" w:w="2550"/>
          </w:tcPr>
          <w:p>
            <w:r>
              <w:t>$221,200</w:t>
            </w:r>
          </w:p>
        </w:tc>
      </w:tr>
      <w:tr>
        <w:tc>
          <w:tcPr>
            <w:tcW w:type="dxa" w:w="2550"/>
          </w:tcPr>
          <w:p>
            <w:r>
              <w:t>Operating expenses</w:t>
            </w:r>
          </w:p>
        </w:tc>
        <w:tc>
          <w:tcPr>
            <w:tcW w:type="dxa" w:w="2550"/>
          </w:tcPr>
          <w:p>
            <w:r>
              <w:t>$146,300</w:t>
            </w:r>
          </w:p>
        </w:tc>
        <w:tc>
          <w:tcPr>
            <w:tcW w:type="dxa" w:w="2550"/>
          </w:tcPr>
          <w:p>
            <w:r>
              <w:t>$160,930</w:t>
            </w:r>
          </w:p>
        </w:tc>
        <w:tc>
          <w:tcPr>
            <w:tcW w:type="dxa" w:w="2550"/>
          </w:tcPr>
          <w:p>
            <w:r>
              <w:t>$173,804</w:t>
            </w:r>
          </w:p>
        </w:tc>
      </w:tr>
      <w:tr>
        <w:tc>
          <w:tcPr>
            <w:tcW w:type="dxa" w:w="2550"/>
          </w:tcPr>
          <w:p>
            <w:r>
              <w:t>Net income before tax</w:t>
            </w:r>
          </w:p>
        </w:tc>
        <w:tc>
          <w:tcPr>
            <w:tcW w:type="dxa" w:w="2550"/>
          </w:tcPr>
          <w:p>
            <w:r>
              <w:t>$7,700</w:t>
            </w:r>
          </w:p>
        </w:tc>
        <w:tc>
          <w:tcPr>
            <w:tcW w:type="dxa" w:w="2550"/>
          </w:tcPr>
          <w:p>
            <w:r>
              <w:t>$31,570</w:t>
            </w:r>
          </w:p>
        </w:tc>
        <w:tc>
          <w:tcPr>
            <w:tcW w:type="dxa" w:w="2550"/>
          </w:tcPr>
          <w:p>
            <w:r>
              <w:t>$47,396</w:t>
            </w:r>
          </w:p>
        </w:tc>
      </w:tr>
    </w:tbl>
    <w:p/>
    <w:p>
      <w:r>
        <w:rPr>
          <w:b w:val="0"/>
          <w:i/>
          <w:color w:val="6B7280"/>
          <w:sz w:val="18"/>
        </w:rPr>
        <w:t>Example assumptions: 70% gross margin, revenue growth of 25% in year two and 15% in year three. Replace these with your own numbers. Our free Excel financial projections template at BusinessPlanDownload.net builds this table from your assumptions.</w:t>
      </w:r>
    </w:p>
    <w:p>
      <w:pPr>
        <w:pStyle w:val="Heading1"/>
      </w:pPr>
      <w:r>
        <w:t>12. Funding Request</w:t>
      </w:r>
    </w:p>
    <w:p>
      <w:r>
        <w:rPr>
          <w:b w:val="0"/>
          <w:i w:val="0"/>
        </w:rPr>
        <w:t>We are requesting $525,000 to fund startup costs and working capital. [Explain loan term or investor terms, how much the owners are investing, and how the funds will be repaid.]</w:t>
      </w:r>
    </w:p>
    <w:tbl>
      <w:tblPr>
        <w:tblStyle w:val="TableGrid"/>
        <w:tblW w:type="auto" w:w="0"/>
        <w:jc w:val="center"/>
        <w:tblLook w:firstColumn="1" w:firstRow="1" w:lastColumn="0" w:lastRow="0" w:noHBand="0" w:noVBand="1" w:val="04A0"/>
      </w:tblPr>
      <w:tblGrid>
        <w:gridCol w:w="5100"/>
        <w:gridCol w:w="5100"/>
      </w:tblGrid>
      <w:tr>
        <w:tc>
          <w:tcPr>
            <w:tcW w:type="dxa" w:w="5100"/>
            <w:shd w:val="clear" w:color="auto" w:fill="0F5D4E"/>
          </w:tcPr>
          <w:p>
            <w:r/>
            <w:r>
              <w:rPr>
                <w:b/>
                <w:color w:val="FFFFFF"/>
              </w:rPr>
              <w:t>Use of funds</w:t>
            </w:r>
          </w:p>
        </w:tc>
        <w:tc>
          <w:tcPr>
            <w:tcW w:type="dxa" w:w="5100"/>
            <w:shd w:val="clear" w:color="auto" w:fill="0F5D4E"/>
          </w:tcPr>
          <w:p>
            <w:r/>
            <w:r>
              <w:rPr>
                <w:b/>
                <w:color w:val="FFFFFF"/>
              </w:rPr>
              <w:t>Amount</w:t>
            </w:r>
          </w:p>
        </w:tc>
      </w:tr>
      <w:tr>
        <w:tc>
          <w:tcPr>
            <w:tcW w:type="dxa" w:w="5100"/>
          </w:tcPr>
          <w:p>
            <w:r>
              <w:t>Purchase price or build-out</w:t>
            </w:r>
          </w:p>
        </w:tc>
        <w:tc>
          <w:tcPr>
            <w:tcW w:type="dxa" w:w="5100"/>
          </w:tcPr>
          <w:p>
            <w:r>
              <w:t>[$]</w:t>
            </w:r>
          </w:p>
        </w:tc>
      </w:tr>
      <w:tr>
        <w:tc>
          <w:tcPr>
            <w:tcW w:type="dxa" w:w="5100"/>
          </w:tcPr>
          <w:p>
            <w:r>
              <w:t>Washers and dryers</w:t>
            </w:r>
          </w:p>
        </w:tc>
        <w:tc>
          <w:tcPr>
            <w:tcW w:type="dxa" w:w="5100"/>
          </w:tcPr>
          <w:p>
            <w:r>
              <w:t>[$]</w:t>
            </w:r>
          </w:p>
        </w:tc>
      </w:tr>
      <w:tr>
        <w:tc>
          <w:tcPr>
            <w:tcW w:type="dxa" w:w="5100"/>
          </w:tcPr>
          <w:p>
            <w:r>
              <w:t>Plumbing, venting and utilities</w:t>
            </w:r>
          </w:p>
        </w:tc>
        <w:tc>
          <w:tcPr>
            <w:tcW w:type="dxa" w:w="5100"/>
          </w:tcPr>
          <w:p>
            <w:r>
              <w:t>[$]</w:t>
            </w:r>
          </w:p>
        </w:tc>
      </w:tr>
      <w:tr>
        <w:tc>
          <w:tcPr>
            <w:tcW w:type="dxa" w:w="5100"/>
          </w:tcPr>
          <w:p>
            <w:r>
              <w:t>Payment systems</w:t>
            </w:r>
          </w:p>
        </w:tc>
        <w:tc>
          <w:tcPr>
            <w:tcW w:type="dxa" w:w="5100"/>
          </w:tcPr>
          <w:p>
            <w:r>
              <w:t>[$]</w:t>
            </w:r>
          </w:p>
        </w:tc>
      </w:tr>
      <w:tr>
        <w:tc>
          <w:tcPr>
            <w:tcW w:type="dxa" w:w="5100"/>
          </w:tcPr>
          <w:p>
            <w:r>
              <w:t>Licenses and insurance</w:t>
            </w:r>
          </w:p>
        </w:tc>
        <w:tc>
          <w:tcPr>
            <w:tcW w:type="dxa" w:w="5100"/>
          </w:tcPr>
          <w:p>
            <w:r>
              <w:t>[$]</w:t>
            </w:r>
          </w:p>
        </w:tc>
      </w:tr>
      <w:tr>
        <w:tc>
          <w:tcPr>
            <w:tcW w:type="dxa" w:w="5100"/>
          </w:tcPr>
          <w:p>
            <w:r>
              <w:t>Marketing</w:t>
            </w:r>
          </w:p>
        </w:tc>
        <w:tc>
          <w:tcPr>
            <w:tcW w:type="dxa" w:w="5100"/>
          </w:tcPr>
          <w:p>
            <w:r>
              <w:t>[$]</w:t>
            </w:r>
          </w:p>
        </w:tc>
      </w:tr>
      <w:tr>
        <w:tc>
          <w:tcPr>
            <w:tcW w:type="dxa" w:w="5100"/>
          </w:tcPr>
          <w:p>
            <w:r>
              <w:t>Working capital reserve</w:t>
            </w:r>
          </w:p>
        </w:tc>
        <w:tc>
          <w:tcPr>
            <w:tcW w:type="dxa" w:w="5100"/>
          </w:tcPr>
          <w:p>
            <w:r>
              <w:t>[$]</w:t>
            </w:r>
          </w:p>
        </w:tc>
      </w:tr>
    </w:tbl>
    <w:p/>
    <w:p>
      <w:pPr>
        <w:pStyle w:val="Heading1"/>
      </w:pPr>
      <w:r>
        <w:t>Appendix</w:t>
      </w:r>
    </w:p>
    <w:p>
      <w:r>
        <w:rPr>
          <w:b/>
          <w:i w:val="0"/>
        </w:rPr>
        <w:t>Writing tips for a laundromat plan:</w:t>
      </w:r>
    </w:p>
    <w:p>
      <w:pPr>
        <w:pStyle w:val="ListBullet"/>
      </w:pPr>
      <w:r>
        <w:t>Include equipment age and replacement plans.</w:t>
      </w:r>
    </w:p>
    <w:p>
      <w:pPr>
        <w:pStyle w:val="ListBullet"/>
      </w:pPr>
      <w:r>
        <w:t>Show utility costs as a percent of revenue.</w:t>
      </w:r>
    </w:p>
    <w:p>
      <w:pPr>
        <w:pStyle w:val="ListBullet"/>
      </w:pPr>
      <w:r>
        <w:t>Explain added services beyond self-serve.</w:t>
      </w:r>
    </w:p>
    <w:p>
      <w:r>
        <w:rPr>
          <w:b w:val="0"/>
          <w:i w:val="0"/>
        </w:rPr>
        <w:t>Attach: owner resumes, lease or letter of intent, equipment quotes, permits, market research, photos and detailed financial statements.</w:t>
      </w:r>
    </w:p>
    <w:sectPr w:rsidR="00FC693F" w:rsidRPr="0006063C" w:rsidSect="00034616">
      <w:footerReference w:type="default" r:id="rId9"/>
      <w:pgSz w:w="12240" w:h="15840"/>
      <w:pgMar w:top="1020"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7280"/>
        <w:sz w:val="16"/>
      </w:rPr>
      <w:t>Free template from BusinessPlanDownload.net  |  Replace all text in [brackets] with your own information.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F5D4E"/>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F5D4E"/>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b/>
      <w:color w:val="0F5D4E"/>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